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936" w:rsidRPr="00713936" w:rsidRDefault="00713936" w:rsidP="00713936">
      <w:pPr>
        <w:spacing w:after="0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Министерство науки и высшего образования РФ</w:t>
      </w:r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br/>
        <w:t xml:space="preserve">ФГБОУ </w:t>
      </w:r>
      <w:proofErr w:type="gramStart"/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ВО</w:t>
      </w:r>
      <w:proofErr w:type="gramEnd"/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 xml:space="preserve"> «Дагестанский государственный университет»</w:t>
      </w:r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br/>
        <w:t>Факультет психологии и философии</w:t>
      </w:r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br/>
        <w:t>Центр изучения культур при ДГУ</w:t>
      </w:r>
    </w:p>
    <w:p w:rsidR="00713936" w:rsidRPr="00713936" w:rsidRDefault="00713936" w:rsidP="00713936">
      <w:pPr>
        <w:spacing w:before="300" w:after="270"/>
        <w:ind w:left="225" w:right="225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7"/>
          <w:szCs w:val="27"/>
          <w:lang w:eastAsia="ru-RU"/>
        </w:rPr>
        <w:br/>
      </w:r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16 - 17 декабря 2021 года</w:t>
      </w:r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br/>
      </w:r>
      <w:proofErr w:type="gramStart"/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г</w:t>
      </w:r>
      <w:proofErr w:type="gramEnd"/>
      <w:r w:rsidRPr="00713936">
        <w:rPr>
          <w:rFonts w:eastAsia="Times New Roman" w:cs="Times New Roman"/>
          <w:b/>
          <w:bCs/>
          <w:color w:val="000000"/>
          <w:sz w:val="27"/>
          <w:szCs w:val="27"/>
          <w:lang w:eastAsia="ru-RU"/>
        </w:rPr>
        <w:t>. Махачкала</w:t>
      </w:r>
    </w:p>
    <w:p w:rsidR="00713936" w:rsidRPr="00713936" w:rsidRDefault="00713936" w:rsidP="00713936">
      <w:pPr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Уважаемые коллеги!</w:t>
      </w:r>
    </w:p>
    <w:p w:rsidR="00713936" w:rsidRPr="00713936" w:rsidRDefault="00713936" w:rsidP="00713936">
      <w:pPr>
        <w:ind w:right="39" w:firstLine="426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Приглашаем Вас принять участие в </w:t>
      </w:r>
      <w:r w:rsidRPr="00713936">
        <w:rPr>
          <w:rFonts w:eastAsia="Times New Roman" w:cs="Times New Roman"/>
          <w:b/>
          <w:color w:val="000000"/>
          <w:sz w:val="26"/>
          <w:szCs w:val="26"/>
          <w:lang w:val="en-US" w:eastAsia="ru-RU"/>
        </w:rPr>
        <w:t>XIV</w:t>
      </w:r>
      <w:r w:rsidRPr="00713936">
        <w:rPr>
          <w:rFonts w:eastAsia="Times New Roman" w:cs="Times New Roman"/>
          <w:b/>
          <w:color w:val="000000"/>
          <w:sz w:val="26"/>
          <w:szCs w:val="26"/>
          <w:lang w:eastAsia="ru-RU"/>
        </w:rPr>
        <w:t> Международной научно-практической конференции </w:t>
      </w:r>
      <w:r w:rsidRPr="000973B6">
        <w:rPr>
          <w:rFonts w:eastAsia="Times New Roman" w:cs="Times New Roman"/>
          <w:b/>
          <w:color w:val="000000"/>
          <w:sz w:val="26"/>
          <w:lang w:eastAsia="ru-RU"/>
        </w:rPr>
        <w:t>«Диалог культур и диалог в поликультурном пространстве</w:t>
      </w:r>
      <w:r w:rsidRPr="00713936">
        <w:rPr>
          <w:rFonts w:eastAsia="Times New Roman" w:cs="Times New Roman"/>
          <w:color w:val="000000"/>
          <w:sz w:val="26"/>
          <w:lang w:eastAsia="ru-RU"/>
        </w:rPr>
        <w:t xml:space="preserve">», </w:t>
      </w:r>
      <w:proofErr w:type="gramStart"/>
      <w:r w:rsidRPr="00713936">
        <w:rPr>
          <w:rFonts w:eastAsia="Times New Roman" w:cs="Times New Roman"/>
          <w:color w:val="000000"/>
          <w:sz w:val="26"/>
          <w:lang w:eastAsia="ru-RU"/>
        </w:rPr>
        <w:t>которая</w:t>
      </w:r>
      <w:proofErr w:type="gramEnd"/>
      <w:r w:rsidRPr="00713936">
        <w:rPr>
          <w:rFonts w:eastAsia="Times New Roman" w:cs="Times New Roman"/>
          <w:color w:val="000000"/>
          <w:sz w:val="26"/>
          <w:lang w:eastAsia="ru-RU"/>
        </w:rPr>
        <w:t xml:space="preserve"> пройдет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16-17 декабря 2021 года </w:t>
      </w:r>
      <w:r w:rsidRPr="00713936">
        <w:rPr>
          <w:rFonts w:eastAsia="Times New Roman" w:cs="Times New Roman"/>
          <w:color w:val="000000"/>
          <w:sz w:val="26"/>
          <w:lang w:eastAsia="ru-RU"/>
        </w:rPr>
        <w:t>в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Махачкале на базе Дагестанского государственного университета.</w:t>
      </w:r>
    </w:p>
    <w:p w:rsidR="00713936" w:rsidRPr="00713936" w:rsidRDefault="00713936" w:rsidP="00713936">
      <w:pPr>
        <w:spacing w:after="0"/>
        <w:ind w:right="39" w:firstLine="426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В 2021 году Дагестанский государственный университет отмечает свой 90-летний юбилей. В этой связи в рамках конференции планируется развить не только тематики предыдущих тринадцати конференций, объединенных под общим названием «Диалог культур и диалог в поликультурном пространстве», но и отразить роль университета как естественной лаборатории единства множественности национальностей, </w:t>
      </w:r>
      <w:proofErr w:type="spellStart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конфессий</w:t>
      </w:r>
      <w:proofErr w:type="spellEnd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, субкультур, традиций и мировоззрений в формировании диалога культур.</w:t>
      </w:r>
    </w:p>
    <w:p w:rsidR="00713936" w:rsidRPr="00713936" w:rsidRDefault="00713936" w:rsidP="00713936">
      <w:pPr>
        <w:spacing w:after="0"/>
        <w:ind w:right="39" w:firstLine="426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713936" w:rsidRPr="00713936" w:rsidRDefault="00713936" w:rsidP="00713936">
      <w:pPr>
        <w:spacing w:after="0"/>
        <w:ind w:right="39" w:firstLine="426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Конференция станет ответом на </w:t>
      </w:r>
      <w:proofErr w:type="spellStart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социокультурные</w:t>
      </w:r>
      <w:proofErr w:type="spellEnd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вызовы современности: взаимоотношений публичного и приватного, аутентичного и вселенского, национального и общечеловеческого, ментального многообразия и единства общечеловеческих ценностей и др.</w:t>
      </w:r>
    </w:p>
    <w:p w:rsidR="00713936" w:rsidRPr="000973B6" w:rsidRDefault="00713936" w:rsidP="00713936">
      <w:pPr>
        <w:shd w:val="clear" w:color="auto" w:fill="FFFFFF"/>
        <w:ind w:left="180" w:right="39"/>
        <w:rPr>
          <w:rFonts w:eastAsia="Times New Roman" w:cs="Times New Roman"/>
          <w:color w:val="333333"/>
          <w:sz w:val="26"/>
          <w:szCs w:val="26"/>
          <w:highlight w:val="yellow"/>
          <w:lang w:eastAsia="ru-RU"/>
        </w:rPr>
      </w:pPr>
      <w:r w:rsidRPr="00713936">
        <w:rPr>
          <w:rFonts w:eastAsia="Times New Roman" w:cs="Times New Roman"/>
          <w:b/>
          <w:bCs/>
          <w:i/>
          <w:iCs/>
          <w:color w:val="000000"/>
          <w:sz w:val="26"/>
          <w:szCs w:val="26"/>
          <w:highlight w:val="yellow"/>
          <w:lang w:eastAsia="ru-RU"/>
        </w:rPr>
        <w:t xml:space="preserve">Прием статей - до 1 </w:t>
      </w:r>
      <w:r w:rsidRPr="00713936">
        <w:rPr>
          <w:rFonts w:eastAsia="Times New Roman" w:cs="Times New Roman"/>
          <w:bCs/>
          <w:i/>
          <w:iCs/>
          <w:color w:val="000000"/>
          <w:sz w:val="26"/>
          <w:szCs w:val="26"/>
          <w:highlight w:val="yellow"/>
          <w:lang w:eastAsia="ru-RU"/>
        </w:rPr>
        <w:t>декабря</w:t>
      </w:r>
      <w:r w:rsidRPr="000973B6">
        <w:rPr>
          <w:rFonts w:eastAsia="Times New Roman" w:cs="Times New Roman"/>
          <w:bCs/>
          <w:i/>
          <w:iCs/>
          <w:color w:val="000000"/>
          <w:sz w:val="26"/>
          <w:szCs w:val="26"/>
          <w:highlight w:val="yellow"/>
          <w:lang w:eastAsia="ru-RU"/>
        </w:rPr>
        <w:t xml:space="preserve"> 2021, </w:t>
      </w:r>
      <w:r w:rsidRPr="00713936">
        <w:rPr>
          <w:rFonts w:eastAsia="Times New Roman" w:cs="Times New Roman"/>
          <w:color w:val="333333"/>
          <w:sz w:val="26"/>
          <w:szCs w:val="26"/>
          <w:highlight w:val="yellow"/>
          <w:lang w:eastAsia="ru-RU"/>
        </w:rPr>
        <w:t xml:space="preserve">размещение в РИНЦ. </w:t>
      </w:r>
    </w:p>
    <w:p w:rsidR="00713936" w:rsidRPr="00713936" w:rsidRDefault="00713936" w:rsidP="00713936">
      <w:pPr>
        <w:shd w:val="clear" w:color="auto" w:fill="FFFFFF"/>
        <w:ind w:left="180" w:right="39"/>
        <w:rPr>
          <w:rFonts w:eastAsia="Times New Roman" w:cs="Times New Roman"/>
          <w:b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color w:val="333333"/>
          <w:sz w:val="26"/>
          <w:szCs w:val="26"/>
          <w:highlight w:val="yellow"/>
          <w:lang w:eastAsia="ru-RU"/>
        </w:rPr>
        <w:t>Публикация бесплатная</w:t>
      </w:r>
      <w:r w:rsidR="000973B6">
        <w:rPr>
          <w:rFonts w:eastAsia="Times New Roman" w:cs="Times New Roman"/>
          <w:b/>
          <w:color w:val="333333"/>
          <w:sz w:val="26"/>
          <w:szCs w:val="26"/>
          <w:lang w:eastAsia="ru-RU"/>
        </w:rPr>
        <w:t>!</w:t>
      </w:r>
    </w:p>
    <w:p w:rsidR="00713936" w:rsidRPr="00713936" w:rsidRDefault="00713936" w:rsidP="00713936">
      <w:pPr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ПРЕДПОЛАГАЕМАЯ ТЕМАТИКА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: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Национальное (языковое) многообразие и культурное единство народов Северного Кавказа и России: единство в многообразии культур.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Духовно-нравственные ценности современной молодежи.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Причины формирования агрессии и нетерпимости в молодежной среде.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Этические, эстетические и мировоззренческие факторы формирования ценностей в современном обществе. </w:t>
      </w:r>
      <w:proofErr w:type="spellStart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Креативность</w:t>
      </w:r>
      <w:proofErr w:type="spellEnd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Диалог религиозных и светских ценностей в культуре современного общества.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Религиозный фактор и межконфессиональный диалог в поликультурном пространстве.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Информационная и идеологическая безопасность в молодежной среде.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Город и село </w:t>
      </w:r>
      <w:proofErr w:type="spellStart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культурологически</w:t>
      </w:r>
      <w:proofErr w:type="spellEnd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. Экологическая культура.</w:t>
      </w:r>
    </w:p>
    <w:p w:rsidR="00713936" w:rsidRPr="00713936" w:rsidRDefault="00713936" w:rsidP="00713936">
      <w:pPr>
        <w:spacing w:before="100" w:after="10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Университет как феномен поликультурного пространства.</w:t>
      </w:r>
      <w:r w:rsidRPr="00713936">
        <w:rPr>
          <w:rFonts w:eastAsia="Times New Roman" w:cs="Times New Roman"/>
          <w:color w:val="222222"/>
          <w:sz w:val="26"/>
          <w:szCs w:val="26"/>
          <w:lang w:eastAsia="ru-RU"/>
        </w:rPr>
        <w:t> </w:t>
      </w:r>
      <w:proofErr w:type="spellStart"/>
      <w:r w:rsidRPr="00713936">
        <w:rPr>
          <w:rFonts w:eastAsia="Times New Roman" w:cs="Times New Roman"/>
          <w:color w:val="222222"/>
          <w:sz w:val="26"/>
          <w:szCs w:val="26"/>
          <w:lang w:eastAsia="ru-RU"/>
        </w:rPr>
        <w:t>Культурология</w:t>
      </w:r>
      <w:proofErr w:type="spellEnd"/>
      <w:r w:rsidRPr="00713936">
        <w:rPr>
          <w:rFonts w:eastAsia="Times New Roman" w:cs="Times New Roman"/>
          <w:color w:val="222222"/>
          <w:sz w:val="26"/>
          <w:szCs w:val="26"/>
          <w:lang w:eastAsia="ru-RU"/>
        </w:rPr>
        <w:t xml:space="preserve"> в ВУЗе.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ascii="Symbol" w:eastAsia="Times New Roman" w:hAnsi="Symbol" w:cs="Times New Roman"/>
          <w:color w:val="000000"/>
          <w:sz w:val="26"/>
          <w:szCs w:val="26"/>
          <w:lang w:eastAsia="ru-RU"/>
        </w:rPr>
        <w:lastRenderedPageBreak/>
        <w:t></w:t>
      </w:r>
      <w:r w:rsidRPr="00713936">
        <w:rPr>
          <w:rFonts w:eastAsia="Times New Roman" w:cs="Times New Roman"/>
          <w:color w:val="000000"/>
          <w:sz w:val="14"/>
          <w:szCs w:val="14"/>
          <w:lang w:eastAsia="ru-RU"/>
        </w:rPr>
        <w:t> 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Синергия университета: диалог технических и гуманитарных дисциплин в истории и современности</w:t>
      </w:r>
    </w:p>
    <w:p w:rsidR="00713936" w:rsidRPr="00713936" w:rsidRDefault="00713936" w:rsidP="00713936">
      <w:pPr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</w:p>
    <w:p w:rsidR="00713936" w:rsidRPr="00713936" w:rsidRDefault="00713936" w:rsidP="00713936">
      <w:pPr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ТРЕБОВАНИЯ К ОФОРМЛЕНИЮ ДОКЛАДОВ: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 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- ф</w:t>
      </w:r>
      <w:r w:rsidRPr="00713936">
        <w:rPr>
          <w:rFonts w:eastAsia="Times New Roman" w:cs="Times New Roman"/>
          <w:color w:val="000000"/>
          <w:sz w:val="26"/>
          <w:lang w:eastAsia="ru-RU"/>
        </w:rPr>
        <w:t>ормат А</w:t>
      </w:r>
      <w:proofErr w:type="gramStart"/>
      <w:r w:rsidRPr="00713936">
        <w:rPr>
          <w:rFonts w:eastAsia="Times New Roman" w:cs="Times New Roman"/>
          <w:color w:val="000000"/>
          <w:sz w:val="26"/>
          <w:lang w:eastAsia="ru-RU"/>
        </w:rPr>
        <w:t>4</w:t>
      </w:r>
      <w:proofErr w:type="gramEnd"/>
      <w:r w:rsidRPr="00713936">
        <w:rPr>
          <w:rFonts w:eastAsia="Times New Roman" w:cs="Times New Roman"/>
          <w:color w:val="000000"/>
          <w:sz w:val="26"/>
          <w:lang w:eastAsia="ru-RU"/>
        </w:rPr>
        <w:t xml:space="preserve">, шрифт – </w:t>
      </w:r>
      <w:proofErr w:type="spellStart"/>
      <w:r w:rsidRPr="00713936">
        <w:rPr>
          <w:rFonts w:eastAsia="Times New Roman" w:cs="Times New Roman"/>
          <w:color w:val="000000"/>
          <w:sz w:val="26"/>
          <w:lang w:eastAsia="ru-RU"/>
        </w:rPr>
        <w:t>Times</w:t>
      </w:r>
      <w:proofErr w:type="spellEnd"/>
      <w:r w:rsidRPr="00713936">
        <w:rPr>
          <w:rFonts w:eastAsia="Times New Roman" w:cs="Times New Roman"/>
          <w:color w:val="000000"/>
          <w:sz w:val="26"/>
          <w:lang w:eastAsia="ru-RU"/>
        </w:rPr>
        <w:t xml:space="preserve"> </w:t>
      </w:r>
      <w:proofErr w:type="spellStart"/>
      <w:r w:rsidRPr="00713936">
        <w:rPr>
          <w:rFonts w:eastAsia="Times New Roman" w:cs="Times New Roman"/>
          <w:color w:val="000000"/>
          <w:sz w:val="26"/>
          <w:lang w:eastAsia="ru-RU"/>
        </w:rPr>
        <w:t>New</w:t>
      </w:r>
      <w:proofErr w:type="spellEnd"/>
      <w:r w:rsidRPr="00713936">
        <w:rPr>
          <w:rFonts w:eastAsia="Times New Roman" w:cs="Times New Roman"/>
          <w:color w:val="000000"/>
          <w:sz w:val="26"/>
          <w:lang w:eastAsia="ru-RU"/>
        </w:rPr>
        <w:t xml:space="preserve"> </w:t>
      </w:r>
      <w:proofErr w:type="spellStart"/>
      <w:r w:rsidRPr="00713936">
        <w:rPr>
          <w:rFonts w:eastAsia="Times New Roman" w:cs="Times New Roman"/>
          <w:color w:val="000000"/>
          <w:sz w:val="26"/>
          <w:lang w:eastAsia="ru-RU"/>
        </w:rPr>
        <w:t>Roman</w:t>
      </w:r>
      <w:proofErr w:type="spellEnd"/>
      <w:r w:rsidRPr="00713936">
        <w:rPr>
          <w:rFonts w:eastAsia="Times New Roman" w:cs="Times New Roman"/>
          <w:color w:val="000000"/>
          <w:sz w:val="26"/>
          <w:lang w:eastAsia="ru-RU"/>
        </w:rPr>
        <w:t>, все поля – 2 см, кегль – 14;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lang w:eastAsia="ru-RU"/>
        </w:rPr>
        <w:t>межстрочный интервал – 1,5,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сноски </w:t>
      </w:r>
      <w:proofErr w:type="spellStart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внутритекстовые</w:t>
      </w:r>
      <w:proofErr w:type="spellEnd"/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(например,: </w:t>
      </w:r>
      <w:r w:rsidRPr="00713936">
        <w:rPr>
          <w:rFonts w:eastAsia="Times New Roman" w:cs="Times New Roman"/>
          <w:color w:val="000000"/>
          <w:sz w:val="26"/>
          <w:lang w:eastAsia="ru-RU"/>
        </w:rPr>
        <w:t>[1, 35]);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- </w:t>
      </w:r>
      <w:r w:rsidRPr="00713936">
        <w:rPr>
          <w:rFonts w:eastAsia="Times New Roman" w:cs="Times New Roman"/>
          <w:color w:val="000000"/>
          <w:sz w:val="26"/>
          <w:lang w:eastAsia="ru-RU"/>
        </w:rPr>
        <w:t>пронумерованный список использованной литературы приводится в конце статьи в алфавитном порядке под заголовком Литература;</w:t>
      </w:r>
    </w:p>
    <w:p w:rsidR="00713936" w:rsidRPr="00713936" w:rsidRDefault="00713936" w:rsidP="00713936">
      <w:pPr>
        <w:shd w:val="clear" w:color="auto" w:fill="FFFFFF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lang w:eastAsia="ru-RU"/>
        </w:rPr>
        <w:t>- за точность приводимых в статье сведений, правильность и корректность цитирования ответственность несет автор;</w:t>
      </w:r>
      <w:r w:rsidRPr="00713936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  <w:r w:rsidRPr="00713936">
        <w:rPr>
          <w:rFonts w:eastAsia="Times New Roman" w:cs="Times New Roman"/>
          <w:color w:val="333333"/>
          <w:sz w:val="26"/>
          <w:szCs w:val="26"/>
          <w:highlight w:val="yellow"/>
          <w:lang w:eastAsia="ru-RU"/>
        </w:rPr>
        <w:t>размещение в РИНЦ. Публикация бесплатная</w:t>
      </w:r>
    </w:p>
    <w:p w:rsidR="00713936" w:rsidRPr="00713936" w:rsidRDefault="00713936" w:rsidP="00713936">
      <w:pPr>
        <w:shd w:val="clear" w:color="auto" w:fill="FFFFFF"/>
        <w:spacing w:after="0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333333"/>
          <w:sz w:val="26"/>
          <w:szCs w:val="26"/>
          <w:lang w:eastAsia="ru-RU"/>
        </w:rPr>
        <w:t> </w:t>
      </w:r>
      <w:r w:rsidRPr="00713936">
        <w:rPr>
          <w:rFonts w:eastAsia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Прием статей - до 1 декабря</w:t>
      </w:r>
    </w:p>
    <w:p w:rsidR="00713936" w:rsidRPr="00713936" w:rsidRDefault="00713936" w:rsidP="00713936">
      <w:pPr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 xml:space="preserve">Контактное лицо: </w:t>
      </w:r>
      <w:proofErr w:type="spellStart"/>
      <w:r w:rsidRPr="00713936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Абакарова</w:t>
      </w:r>
      <w:proofErr w:type="spellEnd"/>
      <w:r w:rsidRPr="00713936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proofErr w:type="spellStart"/>
      <w:r w:rsidRPr="00713936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>Райганат</w:t>
      </w:r>
      <w:proofErr w:type="spellEnd"/>
      <w:r w:rsidRPr="00713936">
        <w:rPr>
          <w:rFonts w:eastAsia="Times New Roman" w:cs="Times New Roman"/>
          <w:i/>
          <w:iCs/>
          <w:color w:val="000000"/>
          <w:sz w:val="26"/>
          <w:szCs w:val="26"/>
          <w:lang w:eastAsia="ru-RU"/>
        </w:rPr>
        <w:t xml:space="preserve"> Магомедовна.</w:t>
      </w:r>
    </w:p>
    <w:p w:rsidR="00713936" w:rsidRPr="00713936" w:rsidRDefault="00713936" w:rsidP="00713936">
      <w:pPr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proofErr w:type="gramStart"/>
      <w:r w:rsidRPr="00713936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Е</w:t>
      </w:r>
      <w:proofErr w:type="gramEnd"/>
      <w:r w:rsidRPr="00713936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-</w:t>
      </w:r>
      <w:r w:rsidRPr="00713936">
        <w:rPr>
          <w:rFonts w:eastAsia="Times New Roman" w:cs="Times New Roman"/>
          <w:b/>
          <w:bCs/>
          <w:color w:val="000000"/>
          <w:sz w:val="26"/>
          <w:szCs w:val="26"/>
          <w:lang w:val="en-US" w:eastAsia="ru-RU"/>
        </w:rPr>
        <w:t>mail</w:t>
      </w:r>
      <w:r w:rsidRPr="00713936">
        <w:rPr>
          <w:rFonts w:eastAsia="Times New Roman" w:cs="Times New Roman"/>
          <w:b/>
          <w:bCs/>
          <w:color w:val="000000"/>
          <w:sz w:val="26"/>
          <w:szCs w:val="26"/>
          <w:lang w:eastAsia="ru-RU"/>
        </w:rPr>
        <w:t>:</w:t>
      </w:r>
      <w:r w:rsidRPr="00713936">
        <w:rPr>
          <w:rFonts w:eastAsia="Times New Roman" w:cs="Times New Roman"/>
          <w:b/>
          <w:bCs/>
          <w:color w:val="000000"/>
          <w:sz w:val="26"/>
          <w:szCs w:val="26"/>
          <w:lang w:val="en-US" w:eastAsia="ru-RU"/>
        </w:rPr>
        <w:t> </w:t>
      </w:r>
      <w:hyperlink r:id="rId4" w:history="1">
        <w:r w:rsidRPr="00713936">
          <w:rPr>
            <w:rFonts w:eastAsia="Times New Roman" w:cs="Times New Roman"/>
            <w:b/>
            <w:bCs/>
            <w:color w:val="0000FF"/>
            <w:sz w:val="26"/>
            <w:u w:val="single"/>
            <w:lang w:val="en-US" w:eastAsia="ru-RU"/>
          </w:rPr>
          <w:t>tanagar</w:t>
        </w:r>
        <w:r w:rsidRPr="00713936">
          <w:rPr>
            <w:rFonts w:eastAsia="Times New Roman" w:cs="Times New Roman"/>
            <w:b/>
            <w:bCs/>
            <w:color w:val="0000FF"/>
            <w:sz w:val="26"/>
            <w:u w:val="single"/>
            <w:lang w:eastAsia="ru-RU"/>
          </w:rPr>
          <w:t>1303@</w:t>
        </w:r>
        <w:r w:rsidRPr="00713936">
          <w:rPr>
            <w:rFonts w:eastAsia="Times New Roman" w:cs="Times New Roman"/>
            <w:b/>
            <w:bCs/>
            <w:color w:val="0000FF"/>
            <w:sz w:val="26"/>
            <w:u w:val="single"/>
            <w:lang w:val="en-US" w:eastAsia="ru-RU"/>
          </w:rPr>
          <w:t>mail</w:t>
        </w:r>
        <w:r w:rsidRPr="00713936">
          <w:rPr>
            <w:rFonts w:eastAsia="Times New Roman" w:cs="Times New Roman"/>
            <w:b/>
            <w:bCs/>
            <w:color w:val="0000FF"/>
            <w:sz w:val="26"/>
            <w:u w:val="single"/>
            <w:lang w:eastAsia="ru-RU"/>
          </w:rPr>
          <w:t>.</w:t>
        </w:r>
        <w:r w:rsidRPr="00713936">
          <w:rPr>
            <w:rFonts w:eastAsia="Times New Roman" w:cs="Times New Roman"/>
            <w:b/>
            <w:bCs/>
            <w:color w:val="0000FF"/>
            <w:sz w:val="26"/>
            <w:u w:val="single"/>
            <w:lang w:val="en-US" w:eastAsia="ru-RU"/>
          </w:rPr>
          <w:t>ru</w:t>
        </w:r>
      </w:hyperlink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val="en-US" w:eastAsia="ru-RU"/>
        </w:rPr>
        <w:t> </w:t>
      </w:r>
    </w:p>
    <w:p w:rsidR="00713936" w:rsidRPr="00713936" w:rsidRDefault="00713936" w:rsidP="00DC7F3A">
      <w:pPr>
        <w:spacing w:after="0"/>
        <w:ind w:right="39" w:firstLine="567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Оргкомитет оставляет за собой право отклонять материалы в случае несоответствия тематике конференции или требованиям оформления.</w:t>
      </w:r>
    </w:p>
    <w:p w:rsidR="00713936" w:rsidRPr="00713936" w:rsidRDefault="00713936" w:rsidP="00DC7F3A">
      <w:pPr>
        <w:spacing w:after="0"/>
        <w:ind w:right="39" w:firstLine="567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713936" w:rsidRPr="00713936" w:rsidRDefault="00713936" w:rsidP="00DC7F3A">
      <w:pPr>
        <w:spacing w:after="0"/>
        <w:ind w:right="39" w:firstLine="567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Командировочные расходы, связанные с участием в работе конференции осуществляет направляющая сторона. Оргкомитет оказывает консультативную помощь в вопросах размещения участников в гостиницах.</w:t>
      </w:r>
    </w:p>
    <w:p w:rsidR="00713936" w:rsidRPr="00713936" w:rsidRDefault="00713936" w:rsidP="00DC7F3A">
      <w:pPr>
        <w:spacing w:after="0"/>
        <w:ind w:right="39" w:firstLine="567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Программа конференции будет сформирована за неделю до начала её работы и разослана всем подавшим заявки.</w:t>
      </w:r>
    </w:p>
    <w:p w:rsidR="00713936" w:rsidRPr="00713936" w:rsidRDefault="00713936" w:rsidP="00713936">
      <w:pPr>
        <w:spacing w:after="0"/>
        <w:ind w:left="180" w:right="39"/>
        <w:jc w:val="both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color w:val="000000"/>
          <w:sz w:val="26"/>
          <w:lang w:eastAsia="ru-RU"/>
        </w:rPr>
        <w:t> </w:t>
      </w:r>
    </w:p>
    <w:p w:rsidR="00713936" w:rsidRPr="00713936" w:rsidRDefault="00713936" w:rsidP="00713936">
      <w:pPr>
        <w:shd w:val="clear" w:color="auto" w:fill="FFFFFF"/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b/>
          <w:bCs/>
          <w:color w:val="000000"/>
          <w:sz w:val="26"/>
          <w:lang w:eastAsia="ru-RU"/>
        </w:rPr>
        <w:t>ЗАЯВКА</w:t>
      </w:r>
    </w:p>
    <w:p w:rsidR="00713936" w:rsidRPr="00713936" w:rsidRDefault="00713936" w:rsidP="00713936">
      <w:pPr>
        <w:shd w:val="clear" w:color="auto" w:fill="FFFFFF"/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lang w:eastAsia="ru-RU"/>
        </w:rPr>
        <w:t>на участие в </w:t>
      </w:r>
      <w:r w:rsidRPr="00713936">
        <w:rPr>
          <w:rFonts w:eastAsia="Times New Roman" w:cs="Times New Roman"/>
          <w:color w:val="000000"/>
          <w:sz w:val="26"/>
          <w:lang w:val="en-US" w:eastAsia="ru-RU"/>
        </w:rPr>
        <w:t>XIV </w:t>
      </w: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Международной научно-практической конференции</w:t>
      </w:r>
    </w:p>
    <w:p w:rsidR="00713936" w:rsidRPr="00713936" w:rsidRDefault="00713936" w:rsidP="00713936">
      <w:pPr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«</w:t>
      </w:r>
      <w:r w:rsidRPr="00713936">
        <w:rPr>
          <w:rFonts w:eastAsia="Times New Roman" w:cs="Times New Roman"/>
          <w:color w:val="000000"/>
          <w:sz w:val="26"/>
          <w:lang w:eastAsia="ru-RU"/>
        </w:rPr>
        <w:t>ДИАЛОГ КУЛЬТУР И ДИАЛОГ В ПОЛИКУЛЬТУРНОМ ПРОСТРАНСТВЕ»</w:t>
      </w:r>
    </w:p>
    <w:p w:rsidR="00713936" w:rsidRPr="00713936" w:rsidRDefault="00713936" w:rsidP="00713936">
      <w:pPr>
        <w:spacing w:after="0"/>
        <w:ind w:left="180" w:right="39"/>
        <w:jc w:val="center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Фамилия, имя, отчество _______________________________________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Организация ________________________________________________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Должность __________________________________________________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Ученая степень, звание ________________________________________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Наименование направления _____________________________________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Тема доклада _________________________________________________</w:t>
      </w:r>
    </w:p>
    <w:p w:rsidR="00713936" w:rsidRPr="00713936" w:rsidRDefault="00713936" w:rsidP="00713936">
      <w:pPr>
        <w:spacing w:line="360" w:lineRule="atLeast"/>
        <w:ind w:left="180" w:right="39"/>
        <w:rPr>
          <w:rFonts w:eastAsia="Times New Roman" w:cs="Times New Roman"/>
          <w:color w:val="000000"/>
          <w:sz w:val="27"/>
          <w:szCs w:val="27"/>
          <w:lang w:eastAsia="ru-RU"/>
        </w:rPr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Электронный адрес _____________________________________________</w:t>
      </w:r>
    </w:p>
    <w:p w:rsidR="00F12C76" w:rsidRDefault="00713936" w:rsidP="00713936">
      <w:pPr>
        <w:spacing w:line="360" w:lineRule="atLeast"/>
        <w:ind w:left="180" w:right="39"/>
      </w:pPr>
      <w:r w:rsidRPr="00713936">
        <w:rPr>
          <w:rFonts w:eastAsia="Times New Roman" w:cs="Times New Roman"/>
          <w:color w:val="000000"/>
          <w:sz w:val="26"/>
          <w:szCs w:val="26"/>
          <w:lang w:eastAsia="ru-RU"/>
        </w:rPr>
        <w:t> </w:t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936"/>
    <w:rsid w:val="000973B6"/>
    <w:rsid w:val="003C2816"/>
    <w:rsid w:val="006C0B77"/>
    <w:rsid w:val="00713936"/>
    <w:rsid w:val="008242FF"/>
    <w:rsid w:val="00870751"/>
    <w:rsid w:val="00922C48"/>
    <w:rsid w:val="00B915B7"/>
    <w:rsid w:val="00B97A93"/>
    <w:rsid w:val="00DC7F3A"/>
    <w:rsid w:val="00EA59DF"/>
    <w:rsid w:val="00EE4070"/>
    <w:rsid w:val="00F12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1393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9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1393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13936"/>
    <w:rPr>
      <w:color w:val="0000FF"/>
      <w:u w:val="single"/>
    </w:rPr>
  </w:style>
  <w:style w:type="character" w:customStyle="1" w:styleId="heading1char">
    <w:name w:val="heading1char"/>
    <w:basedOn w:val="a0"/>
    <w:rsid w:val="00713936"/>
  </w:style>
  <w:style w:type="paragraph" w:customStyle="1" w:styleId="nospacing">
    <w:name w:val="nospacing"/>
    <w:basedOn w:val="a"/>
    <w:rsid w:val="0071393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iauiue1">
    <w:name w:val="iauiue1"/>
    <w:basedOn w:val="a"/>
    <w:rsid w:val="0071393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7139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agar130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shep2016</dc:creator>
  <cp:keywords/>
  <dc:description/>
  <cp:lastModifiedBy>shep2016</cp:lastModifiedBy>
  <cp:revision>4</cp:revision>
  <dcterms:created xsi:type="dcterms:W3CDTF">2021-10-15T06:03:00Z</dcterms:created>
  <dcterms:modified xsi:type="dcterms:W3CDTF">2021-10-15T06:07:00Z</dcterms:modified>
</cp:coreProperties>
</file>