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2FF" w:rsidRPr="008741A9" w:rsidRDefault="00F912FF" w:rsidP="00F912F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Проектная площадка № 2</w:t>
      </w:r>
    </w:p>
    <w:p w:rsidR="008741A9" w:rsidRPr="008741A9" w:rsidRDefault="008741A9" w:rsidP="00F912F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Модель практико-ориентированной подготовки специалиста как ф</w:t>
      </w:r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актор успешного трудоустройства»</w:t>
      </w:r>
    </w:p>
    <w:p w:rsidR="008741A9" w:rsidRPr="008741A9" w:rsidRDefault="008741A9" w:rsidP="008741A9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Модератор </w:t>
      </w:r>
      <w:proofErr w:type="spellStart"/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Довыдова</w:t>
      </w:r>
      <w:proofErr w:type="spellEnd"/>
      <w:r w:rsidRPr="008741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Марина Викторовна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начальник учебно-методического управления АГГПУ им. В.М. Шукшина</w:t>
      </w:r>
    </w:p>
    <w:p w:rsidR="00E52833" w:rsidRPr="008741A9" w:rsidRDefault="00E52833" w:rsidP="00E528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работе проектной площадки "Модель практико-ориентированной подготовки специалиста как фактор успешного трудоустройства" приняли участие начальник информационно-методического центра МКУ "Управление образования Администрации города Бийска" </w:t>
      </w:r>
      <w:proofErr w:type="spellStart"/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Строкина</w:t>
      </w:r>
      <w:proofErr w:type="spellEnd"/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Светлана Викторовна, методист по дошкольному образованию  МКУ "Управление образования Администрации города Бийска" </w:t>
      </w:r>
      <w:proofErr w:type="spellStart"/>
      <w:r w:rsidRPr="008741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Сепетая</w:t>
      </w:r>
      <w:proofErr w:type="spellEnd"/>
      <w:r w:rsidRPr="008741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Надежда Николаевна</w:t>
      </w: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специалист Управления Администрации г. Бийска по образованию и делам молодежи </w:t>
      </w:r>
      <w:proofErr w:type="spellStart"/>
      <w:r w:rsidRPr="008741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Заровняева</w:t>
      </w:r>
      <w:proofErr w:type="spellEnd"/>
      <w:r w:rsidRPr="008741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Ольга Алексеева</w:t>
      </w: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директора школ города Бийска и сельских школ</w:t>
      </w:r>
      <w:r w:rsidR="00F912FF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4D96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проректор</w:t>
      </w:r>
      <w:proofErr w:type="gramEnd"/>
      <w:r w:rsidR="007A4D96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учебной и воспитательной работе Попова Ольга Викторовна, </w:t>
      </w:r>
      <w:r w:rsidR="00F912FF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представители учебно-методического управления вуза.</w:t>
      </w: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52833" w:rsidRPr="008741A9" w:rsidRDefault="008741A9" w:rsidP="00796AA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работы площадки было н</w:t>
      </w:r>
      <w:r w:rsidR="00BE2E35" w:rsidRPr="008741A9">
        <w:rPr>
          <w:rFonts w:ascii="Times New Roman" w:eastAsia="Times New Roman" w:hAnsi="Times New Roman" w:cs="Times New Roman"/>
          <w:color w:val="000000"/>
          <w:sz w:val="24"/>
          <w:szCs w:val="24"/>
        </w:rPr>
        <w:t>айти возможность объединить ресурсы образовательных учреждений города и края и ресурсы университета с целью повышения качества учебного процесса по подготовке будущего педагога за счет привлечения к преподаванию и оценке знаний педагогов-практиков и ученых, а также материально-технической базы этих учреждений</w:t>
      </w:r>
    </w:p>
    <w:p w:rsidR="00E52833" w:rsidRPr="008741A9" w:rsidRDefault="00E52833" w:rsidP="00BE2E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площадке  обсуждались следующие вопросы:</w:t>
      </w:r>
    </w:p>
    <w:p w:rsidR="00E52833" w:rsidRPr="008741A9" w:rsidRDefault="00E52833" w:rsidP="00E528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1.Роль вуза и базовых кафедр в организации проектной деятельности студентов в период уче</w:t>
      </w:r>
      <w:r w:rsidR="00C049DD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бных и производственных практик.</w:t>
      </w:r>
    </w:p>
    <w:p w:rsidR="00E52833" w:rsidRPr="008741A9" w:rsidRDefault="00E52833" w:rsidP="00E528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2.Возможность проведения совместных мероприятий направленных на формирование профессионального опыта студентов при погружении их в профессиональную среду в ходе учебного проц</w:t>
      </w:r>
      <w:r w:rsidR="00C049DD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есса, а также в период практики.</w:t>
      </w:r>
    </w:p>
    <w:p w:rsidR="00E52833" w:rsidRPr="008741A9" w:rsidRDefault="00E52833" w:rsidP="00E5283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Возможность участия базовых кафедр в промежуточной и итоговой оценке</w:t>
      </w:r>
      <w:r w:rsidR="00C049DD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качества подготовки выпускника.</w:t>
      </w:r>
    </w:p>
    <w:p w:rsidR="007A4D96" w:rsidRPr="008741A9" w:rsidRDefault="007A4D96" w:rsidP="007A4D96">
      <w:pPr>
        <w:tabs>
          <w:tab w:val="left" w:pos="5565"/>
        </w:tabs>
        <w:spacing w:after="0"/>
        <w:ind w:firstLine="709"/>
        <w:jc w:val="both"/>
        <w:rPr>
          <w:sz w:val="24"/>
          <w:szCs w:val="24"/>
        </w:rPr>
      </w:pP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 работали на площадке эксперты, они  </w:t>
      </w:r>
      <w:r w:rsidRPr="008741A9">
        <w:rPr>
          <w:rFonts w:ascii="Times New Roman" w:hAnsi="Times New Roman" w:cs="Times New Roman"/>
          <w:sz w:val="24"/>
          <w:szCs w:val="24"/>
        </w:rPr>
        <w:t>включались в работу групп, проектировали риски реализации событий, прогнозировали пути выхода.</w:t>
      </w:r>
    </w:p>
    <w:p w:rsidR="00E52833" w:rsidRPr="008741A9" w:rsidRDefault="00E52833" w:rsidP="00E5283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конструктивного обсуждени</w:t>
      </w:r>
      <w:r w:rsidR="00796AA0"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составлен план мероприятий</w:t>
      </w:r>
      <w:r w:rsidRPr="008741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базовых кафедр, изучены возможности создания базовых кафедр организованных на сетевой основе. </w:t>
      </w:r>
    </w:p>
    <w:sectPr w:rsidR="00E52833" w:rsidRPr="00874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C3174"/>
    <w:multiLevelType w:val="hybridMultilevel"/>
    <w:tmpl w:val="D8F009F4"/>
    <w:lvl w:ilvl="0" w:tplc="1E1C917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8444C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08FD9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B4AF5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B2AB9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A4E40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140AB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1889D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DAA8C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33"/>
    <w:rsid w:val="00796AA0"/>
    <w:rsid w:val="007A4D96"/>
    <w:rsid w:val="008741A9"/>
    <w:rsid w:val="00BE2E35"/>
    <w:rsid w:val="00C049DD"/>
    <w:rsid w:val="00E52833"/>
    <w:rsid w:val="00F912FF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8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8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613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Шабалина Елена Петровна</cp:lastModifiedBy>
  <cp:revision>2</cp:revision>
  <dcterms:created xsi:type="dcterms:W3CDTF">2017-12-13T08:27:00Z</dcterms:created>
  <dcterms:modified xsi:type="dcterms:W3CDTF">2017-12-13T08:27:00Z</dcterms:modified>
</cp:coreProperties>
</file>