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431" w:rsidRPr="00121AAA" w:rsidRDefault="00FD4431" w:rsidP="00FD443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2060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lang w:eastAsia="ru-RU"/>
        </w:rPr>
        <w:t xml:space="preserve">ФЕДЕРАЛЬНОЕ ГОСУДАРСТВЕННОЕ БЮДЖЕТНОЕ ОБРАЗОВАТЕЛЬНОЕ УЧРЕЖДЕНИЕ </w:t>
      </w:r>
    </w:p>
    <w:p w:rsidR="00FD4431" w:rsidRPr="00121AAA" w:rsidRDefault="00FD4431" w:rsidP="00FD443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2060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lang w:eastAsia="ru-RU"/>
        </w:rPr>
        <w:t>ВЫСШЕГО ОБРАЗОВАНИЯ «АЛТАЙСКИЙ ГОСУДАРСТВЕННЫЙ ГУМАНИТАРНО-ПЕДАГОГИЧЕСКИЙ УНИВЕРСИТЕТ ИМЕНИ В.М. ШУКШИНА»</w:t>
      </w:r>
    </w:p>
    <w:p w:rsidR="002F59DC" w:rsidRPr="00121AAA" w:rsidRDefault="002F59DC" w:rsidP="00FD443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2060"/>
          <w:lang w:eastAsia="ru-RU"/>
        </w:rPr>
      </w:pPr>
    </w:p>
    <w:p w:rsidR="002F59DC" w:rsidRPr="00121AAA" w:rsidRDefault="002F59DC" w:rsidP="00FD443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2060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lang w:eastAsia="ru-RU"/>
        </w:rPr>
        <w:t>ХОВДСКИЙ ГОСУДАРСТВЕННЫЙ УНИВЕРСИТЕТ</w:t>
      </w:r>
    </w:p>
    <w:p w:rsidR="00FD4431" w:rsidRPr="00121AAA" w:rsidRDefault="00FD4431" w:rsidP="00FD443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32"/>
          <w:szCs w:val="32"/>
          <w:lang w:eastAsia="ru-RU"/>
        </w:rPr>
      </w:pPr>
    </w:p>
    <w:p w:rsidR="00002CB6" w:rsidRPr="00675742" w:rsidRDefault="00FD4431" w:rsidP="00002CB6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</w:pPr>
      <w:r w:rsidRPr="00675742"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  <w:t xml:space="preserve">Приглашаем Вас принять участие в </w:t>
      </w:r>
      <w:r w:rsidRPr="00675742">
        <w:rPr>
          <w:rFonts w:ascii="Georgia" w:eastAsia="Times New Roman" w:hAnsi="Georgia" w:cs="Times New Roman"/>
          <w:b/>
          <w:i/>
          <w:color w:val="002060"/>
          <w:sz w:val="32"/>
          <w:szCs w:val="32"/>
          <w:lang w:val="en-US" w:eastAsia="ru-RU"/>
        </w:rPr>
        <w:t>XXII</w:t>
      </w:r>
      <w:r w:rsidR="002F59DC" w:rsidRPr="00675742">
        <w:rPr>
          <w:rFonts w:ascii="Georgia" w:eastAsia="Times New Roman" w:hAnsi="Georgia" w:cs="Times New Roman"/>
          <w:b/>
          <w:i/>
          <w:color w:val="002060"/>
          <w:sz w:val="32"/>
          <w:szCs w:val="32"/>
          <w:lang w:val="en-US" w:eastAsia="ru-RU"/>
        </w:rPr>
        <w:t>I</w:t>
      </w:r>
      <w:r w:rsidRPr="00675742"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  <w:t xml:space="preserve"> </w:t>
      </w:r>
      <w:r w:rsidR="009E0BF9" w:rsidRPr="00675742"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  <w:t>Международной научно</w:t>
      </w:r>
      <w:r w:rsidRPr="00675742"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  <w:t>-практической конференции молодых ученых</w:t>
      </w:r>
      <w:r w:rsidR="00F67303" w:rsidRPr="00675742">
        <w:rPr>
          <w:rFonts w:ascii="Georgia" w:eastAsia="Times New Roman" w:hAnsi="Georgia" w:cs="Times New Roman"/>
          <w:b/>
          <w:i/>
          <w:color w:val="002060"/>
          <w:sz w:val="32"/>
          <w:szCs w:val="32"/>
          <w:lang w:eastAsia="ru-RU"/>
        </w:rPr>
        <w:t xml:space="preserve"> и студентов</w:t>
      </w:r>
    </w:p>
    <w:p w:rsidR="00FD4431" w:rsidRPr="00675742" w:rsidRDefault="00FD4431" w:rsidP="00FD4431">
      <w:pPr>
        <w:spacing w:after="0" w:line="240" w:lineRule="auto"/>
        <w:jc w:val="center"/>
        <w:rPr>
          <w:rFonts w:ascii="Georgia" w:eastAsia="Times New Roman" w:hAnsi="Georgia" w:cs="Times New Roman"/>
          <w:b/>
          <w:color w:val="002060"/>
          <w:sz w:val="50"/>
          <w:szCs w:val="50"/>
          <w:lang w:eastAsia="ru-RU"/>
        </w:rPr>
      </w:pPr>
      <w:r w:rsidRPr="00675742">
        <w:rPr>
          <w:rFonts w:ascii="Georgia" w:eastAsia="Times New Roman" w:hAnsi="Georgia" w:cs="Times New Roman"/>
          <w:b/>
          <w:color w:val="002060"/>
          <w:sz w:val="50"/>
          <w:szCs w:val="50"/>
          <w:lang w:eastAsia="ru-RU"/>
        </w:rPr>
        <w:t xml:space="preserve">«НАУКА И ОБРАЗОВАНИЕ: </w:t>
      </w:r>
    </w:p>
    <w:p w:rsidR="00FD4431" w:rsidRDefault="00FD4431" w:rsidP="00FD4431">
      <w:pPr>
        <w:spacing w:after="0" w:line="240" w:lineRule="auto"/>
        <w:jc w:val="center"/>
        <w:rPr>
          <w:rFonts w:ascii="Georgia" w:eastAsia="Times New Roman" w:hAnsi="Georgia" w:cs="Times New Roman"/>
          <w:b/>
          <w:color w:val="002060"/>
          <w:sz w:val="50"/>
          <w:szCs w:val="50"/>
          <w:lang w:eastAsia="ru-RU"/>
        </w:rPr>
      </w:pPr>
      <w:r w:rsidRPr="00675742">
        <w:rPr>
          <w:rFonts w:ascii="Georgia" w:eastAsia="Times New Roman" w:hAnsi="Georgia" w:cs="Times New Roman"/>
          <w:b/>
          <w:color w:val="002060"/>
          <w:sz w:val="50"/>
          <w:szCs w:val="50"/>
          <w:lang w:eastAsia="ru-RU"/>
        </w:rPr>
        <w:t>ПРОБЛЕМЫ И ПЕРСПЕКТИВЫ»</w:t>
      </w:r>
    </w:p>
    <w:p w:rsidR="00002CB6" w:rsidRPr="00675742" w:rsidRDefault="00002CB6" w:rsidP="00FD4431">
      <w:pPr>
        <w:spacing w:after="0" w:line="240" w:lineRule="auto"/>
        <w:jc w:val="center"/>
        <w:rPr>
          <w:rFonts w:ascii="Georgia" w:eastAsia="Times New Roman" w:hAnsi="Georgia" w:cs="Times New Roman"/>
          <w:b/>
          <w:color w:val="002060"/>
          <w:sz w:val="50"/>
          <w:szCs w:val="50"/>
          <w:lang w:eastAsia="ru-RU"/>
        </w:rPr>
      </w:pPr>
    </w:p>
    <w:p w:rsidR="00121AAA" w:rsidRPr="00FD4431" w:rsidRDefault="00121AAA" w:rsidP="00FD4431">
      <w:pPr>
        <w:spacing w:after="0" w:line="240" w:lineRule="auto"/>
        <w:jc w:val="center"/>
        <w:rPr>
          <w:rFonts w:ascii="Book Antiqua" w:eastAsia="Times New Roman" w:hAnsi="Book Antiqua" w:cs="Times New Roman"/>
          <w:b/>
          <w:sz w:val="56"/>
          <w:szCs w:val="56"/>
          <w:lang w:eastAsia="ru-RU"/>
        </w:rPr>
      </w:pPr>
      <w:r w:rsidRPr="00121AAA">
        <w:rPr>
          <w:rFonts w:ascii="Book Antiqua" w:eastAsia="Times New Roman" w:hAnsi="Book Antiqua" w:cs="Times New Roman"/>
          <w:b/>
          <w:noProof/>
          <w:sz w:val="56"/>
          <w:szCs w:val="56"/>
          <w:lang w:eastAsia="ru-RU"/>
        </w:rPr>
        <w:drawing>
          <wp:inline distT="0" distB="0" distL="0" distR="0">
            <wp:extent cx="3312000" cy="2944800"/>
            <wp:effectExtent l="0" t="0" r="3175" b="8255"/>
            <wp:docPr id="2" name="Рисунок 2" descr="C:\Users\olatoro\Desktop\imgonline-com-ua-Transparent-backgr-n5UneiJv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latoro\Desktop\imgonline-com-ua-Transparent-backgr-n5UneiJv3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000" cy="29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A6A" w:rsidRDefault="00B52A6A" w:rsidP="00FD44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02CB6" w:rsidRDefault="00002CB6" w:rsidP="00FD4431">
      <w:pPr>
        <w:spacing w:after="0" w:line="240" w:lineRule="auto"/>
        <w:jc w:val="center"/>
        <w:rPr>
          <w:rFonts w:ascii="Georgia" w:eastAsia="Times New Roman" w:hAnsi="Georgia" w:cs="Times New Roman"/>
          <w:color w:val="C00000"/>
          <w:sz w:val="40"/>
          <w:szCs w:val="40"/>
          <w:lang w:eastAsia="ru-RU"/>
        </w:rPr>
      </w:pPr>
    </w:p>
    <w:p w:rsidR="00B52A6A" w:rsidRPr="00675742" w:rsidRDefault="00061439" w:rsidP="00FD4431">
      <w:pPr>
        <w:spacing w:after="0" w:line="240" w:lineRule="auto"/>
        <w:jc w:val="center"/>
        <w:rPr>
          <w:rFonts w:ascii="Georgia" w:eastAsia="Times New Roman" w:hAnsi="Georgia" w:cs="Times New Roman"/>
          <w:color w:val="C00000"/>
          <w:sz w:val="40"/>
          <w:szCs w:val="40"/>
          <w:lang w:eastAsia="ru-RU"/>
        </w:rPr>
      </w:pPr>
      <w:r w:rsidRPr="00675742">
        <w:rPr>
          <w:rFonts w:ascii="Georgia" w:eastAsia="Times New Roman" w:hAnsi="Georgia" w:cs="Times New Roman"/>
          <w:color w:val="C00000"/>
          <w:sz w:val="40"/>
          <w:szCs w:val="40"/>
          <w:lang w:eastAsia="ru-RU"/>
        </w:rPr>
        <w:t>30</w:t>
      </w:r>
      <w:r w:rsidR="00FD4431" w:rsidRPr="00675742">
        <w:rPr>
          <w:rFonts w:ascii="Georgia" w:eastAsia="Times New Roman" w:hAnsi="Georgia" w:cs="Times New Roman"/>
          <w:color w:val="C00000"/>
          <w:sz w:val="40"/>
          <w:szCs w:val="40"/>
          <w:lang w:eastAsia="ru-RU"/>
        </w:rPr>
        <w:t xml:space="preserve"> </w:t>
      </w:r>
      <w:r w:rsidRPr="00675742">
        <w:rPr>
          <w:rFonts w:ascii="Georgia" w:eastAsia="Times New Roman" w:hAnsi="Georgia" w:cs="Times New Roman"/>
          <w:color w:val="C00000"/>
          <w:sz w:val="40"/>
          <w:szCs w:val="40"/>
          <w:lang w:eastAsia="ru-RU"/>
        </w:rPr>
        <w:t>апреля</w:t>
      </w:r>
      <w:r w:rsidR="00FD4431" w:rsidRPr="00675742">
        <w:rPr>
          <w:rFonts w:ascii="Georgia" w:eastAsia="Times New Roman" w:hAnsi="Georgia" w:cs="Times New Roman"/>
          <w:color w:val="C00000"/>
          <w:sz w:val="40"/>
          <w:szCs w:val="40"/>
          <w:lang w:eastAsia="ru-RU"/>
        </w:rPr>
        <w:t xml:space="preserve"> 202</w:t>
      </w:r>
      <w:r w:rsidR="002F59DC" w:rsidRPr="00675742">
        <w:rPr>
          <w:rFonts w:ascii="Georgia" w:eastAsia="Times New Roman" w:hAnsi="Georgia" w:cs="Times New Roman"/>
          <w:color w:val="C00000"/>
          <w:sz w:val="40"/>
          <w:szCs w:val="40"/>
          <w:lang w:eastAsia="ru-RU"/>
        </w:rPr>
        <w:t>1</w:t>
      </w:r>
      <w:r w:rsidR="00B52A6A" w:rsidRPr="00675742">
        <w:rPr>
          <w:rFonts w:ascii="Georgia" w:eastAsia="Times New Roman" w:hAnsi="Georgia" w:cs="Times New Roman"/>
          <w:color w:val="C00000"/>
          <w:sz w:val="40"/>
          <w:szCs w:val="40"/>
          <w:lang w:eastAsia="ru-RU"/>
        </w:rPr>
        <w:t xml:space="preserve"> г.</w:t>
      </w:r>
    </w:p>
    <w:p w:rsidR="00B52A6A" w:rsidRPr="00675742" w:rsidRDefault="00B52A6A" w:rsidP="00FD4431">
      <w:pPr>
        <w:spacing w:after="0" w:line="240" w:lineRule="auto"/>
        <w:jc w:val="center"/>
        <w:rPr>
          <w:rFonts w:ascii="Georgia" w:eastAsia="Times New Roman" w:hAnsi="Georgia" w:cs="Times New Roman"/>
          <w:sz w:val="26"/>
          <w:szCs w:val="26"/>
          <w:lang w:eastAsia="ru-RU"/>
        </w:rPr>
      </w:pPr>
    </w:p>
    <w:p w:rsidR="00FD4431" w:rsidRPr="00675742" w:rsidRDefault="00FD4431" w:rsidP="00FD4431">
      <w:pPr>
        <w:spacing w:after="0" w:line="240" w:lineRule="auto"/>
        <w:jc w:val="center"/>
        <w:rPr>
          <w:rFonts w:ascii="Georgia" w:eastAsia="Times New Roman" w:hAnsi="Georgia" w:cs="Times New Roman"/>
          <w:color w:val="002060"/>
          <w:sz w:val="26"/>
          <w:szCs w:val="26"/>
          <w:lang w:eastAsia="ru-RU"/>
        </w:rPr>
      </w:pPr>
      <w:proofErr w:type="spellStart"/>
      <w:r w:rsidRPr="00675742">
        <w:rPr>
          <w:rFonts w:ascii="Georgia" w:eastAsia="Times New Roman" w:hAnsi="Georgia" w:cs="Times New Roman"/>
          <w:color w:val="002060"/>
          <w:sz w:val="26"/>
          <w:szCs w:val="26"/>
          <w:lang w:eastAsia="ru-RU"/>
        </w:rPr>
        <w:t>наукоград</w:t>
      </w:r>
      <w:proofErr w:type="spellEnd"/>
      <w:r w:rsidR="00E5500A" w:rsidRPr="00675742">
        <w:rPr>
          <w:rFonts w:ascii="Georgia" w:eastAsia="Times New Roman" w:hAnsi="Georgia" w:cs="Times New Roman"/>
          <w:color w:val="002060"/>
          <w:sz w:val="26"/>
          <w:szCs w:val="26"/>
          <w:lang w:eastAsia="ru-RU"/>
        </w:rPr>
        <w:t xml:space="preserve"> Бийск</w:t>
      </w:r>
      <w:r w:rsidRPr="00675742">
        <w:rPr>
          <w:rFonts w:ascii="Georgia" w:eastAsia="Times New Roman" w:hAnsi="Georgia" w:cs="Times New Roman"/>
          <w:color w:val="002060"/>
          <w:sz w:val="26"/>
          <w:szCs w:val="26"/>
          <w:lang w:eastAsia="ru-RU"/>
        </w:rPr>
        <w:t>, Алтайский край</w:t>
      </w:r>
      <w:r w:rsidR="00E5500A" w:rsidRPr="00675742">
        <w:rPr>
          <w:rFonts w:ascii="Georgia" w:eastAsia="Times New Roman" w:hAnsi="Georgia" w:cs="Times New Roman"/>
          <w:color w:val="002060"/>
          <w:sz w:val="26"/>
          <w:szCs w:val="26"/>
          <w:lang w:eastAsia="ru-RU"/>
        </w:rPr>
        <w:t>, Россия</w:t>
      </w:r>
    </w:p>
    <w:p w:rsidR="002F59DC" w:rsidRPr="00675742" w:rsidRDefault="002F59DC" w:rsidP="00FD4431">
      <w:pPr>
        <w:spacing w:after="0" w:line="240" w:lineRule="auto"/>
        <w:jc w:val="center"/>
        <w:rPr>
          <w:rFonts w:ascii="Georgia" w:eastAsia="Times New Roman" w:hAnsi="Georgia" w:cs="Times New Roman"/>
          <w:color w:val="002060"/>
          <w:sz w:val="26"/>
          <w:szCs w:val="26"/>
          <w:lang w:eastAsia="ru-RU"/>
        </w:rPr>
      </w:pPr>
    </w:p>
    <w:p w:rsidR="006B4D0E" w:rsidRPr="00675742" w:rsidRDefault="006B4D0E" w:rsidP="006B4D0E">
      <w:pPr>
        <w:spacing w:after="120" w:line="240" w:lineRule="auto"/>
        <w:jc w:val="center"/>
        <w:rPr>
          <w:rFonts w:ascii="Georgia" w:hAnsi="Georgia"/>
          <w:sz w:val="26"/>
          <w:szCs w:val="26"/>
        </w:rPr>
      </w:pPr>
    </w:p>
    <w:p w:rsidR="002F59DC" w:rsidRPr="00675742" w:rsidRDefault="002F59DC" w:rsidP="006B4D0E">
      <w:pPr>
        <w:spacing w:after="120" w:line="240" w:lineRule="auto"/>
        <w:jc w:val="center"/>
        <w:rPr>
          <w:rFonts w:ascii="Georgia" w:hAnsi="Georgia" w:cs="Times New Roman"/>
          <w:i/>
          <w:color w:val="C00000"/>
          <w:sz w:val="26"/>
          <w:szCs w:val="26"/>
        </w:rPr>
      </w:pPr>
      <w:r w:rsidRPr="00675742">
        <w:rPr>
          <w:rFonts w:ascii="Georgia" w:hAnsi="Georgia" w:cs="Times New Roman"/>
          <w:color w:val="C00000"/>
          <w:sz w:val="26"/>
          <w:szCs w:val="26"/>
        </w:rPr>
        <w:t xml:space="preserve">На платформе </w:t>
      </w:r>
      <w:r w:rsidRPr="00675742">
        <w:rPr>
          <w:rFonts w:ascii="Georgia" w:hAnsi="Georgia" w:cs="Times New Roman"/>
          <w:i/>
          <w:color w:val="C00000"/>
          <w:sz w:val="26"/>
          <w:szCs w:val="26"/>
          <w:lang w:val="en-US"/>
        </w:rPr>
        <w:t>Google</w:t>
      </w:r>
      <w:r w:rsidR="00B15818" w:rsidRPr="00675742">
        <w:rPr>
          <w:rFonts w:ascii="Georgia" w:hAnsi="Georgia" w:cs="Times New Roman"/>
          <w:i/>
          <w:color w:val="C00000"/>
          <w:sz w:val="26"/>
          <w:szCs w:val="26"/>
        </w:rPr>
        <w:t xml:space="preserve"> </w:t>
      </w:r>
      <w:r w:rsidRPr="00675742">
        <w:rPr>
          <w:rFonts w:ascii="Georgia" w:hAnsi="Georgia" w:cs="Times New Roman"/>
          <w:i/>
          <w:color w:val="C00000"/>
          <w:sz w:val="26"/>
          <w:szCs w:val="26"/>
          <w:lang w:val="en-US"/>
        </w:rPr>
        <w:t>Meet</w:t>
      </w:r>
    </w:p>
    <w:p w:rsidR="002F59DC" w:rsidRDefault="002F59DC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E59C1" w:rsidRDefault="00BE59C1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27A2B" w:rsidRDefault="00127A2B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27A2B" w:rsidRDefault="00127A2B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02CB6" w:rsidRDefault="00002CB6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02CB6" w:rsidRDefault="00002CB6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D4431" w:rsidRPr="00121AAA" w:rsidRDefault="00FD4431" w:rsidP="00FD4431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  <w:lastRenderedPageBreak/>
        <w:t>Направления конференции:</w:t>
      </w:r>
    </w:p>
    <w:p w:rsidR="00457027" w:rsidRPr="00121AAA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Актуальные вопросы высшего, среднего и дополнительного образования. </w:t>
      </w:r>
    </w:p>
    <w:p w:rsidR="00457027" w:rsidRPr="00121AAA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Актуальные вопросы современного обучения в начальной школе.</w:t>
      </w:r>
    </w:p>
    <w:p w:rsidR="00457027" w:rsidRPr="00121AAA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Актуальные проблемы дошкольного образования.</w:t>
      </w:r>
    </w:p>
    <w:p w:rsidR="00457027" w:rsidRPr="00121AAA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Актуальные проблемы современного естественнонаучного и экологического образования. Биология. Химия. Экология. Науки о Земле. Сельское хозяйство.</w:t>
      </w:r>
    </w:p>
    <w:p w:rsidR="00457027" w:rsidRPr="00121AAA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Бизнес и инновации. </w:t>
      </w:r>
      <w:r w:rsidR="00986F4F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Финансовая грамотность обучающихся.</w:t>
      </w:r>
    </w:p>
    <w:p w:rsidR="00457027" w:rsidRPr="00121AAA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Информатика и информационные технологии. Вопросы </w:t>
      </w:r>
      <w:proofErr w:type="spellStart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цифровизации</w:t>
      </w:r>
      <w:proofErr w:type="spellEnd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образования. Технологии виртуальной реальности в образовании.</w:t>
      </w:r>
    </w:p>
    <w:p w:rsidR="00457027" w:rsidRPr="00121AAA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Историческая наука и современность. История. Археология. Этнография. Антропология.</w:t>
      </w:r>
    </w:p>
    <w:p w:rsidR="00457027" w:rsidRPr="00121AAA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История, теория и методика изобразительного и декоративно-прикладного искусства. Архитектура и дизайн.</w:t>
      </w:r>
    </w:p>
    <w:p w:rsidR="00457027" w:rsidRPr="00121AAA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Математика, механика, физика, астрономия.</w:t>
      </w:r>
    </w:p>
    <w:p w:rsidR="00457027" w:rsidRPr="00121AAA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Перспективные технологии, приборы и материалы. Инжиниринг. Электротехника.</w:t>
      </w:r>
    </w:p>
    <w:p w:rsidR="00457027" w:rsidRPr="00121AAA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Право и методика преподавания правовых дисциплин.</w:t>
      </w:r>
    </w:p>
    <w:p w:rsidR="00457027" w:rsidRPr="00121AAA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Проблемы современного гуманитарного образования. Философия. Социология. Политология. Международные отношения. Культурология. Музыкальное образование.</w:t>
      </w:r>
    </w:p>
    <w:p w:rsidR="00457027" w:rsidRPr="00121AAA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Современные проблемы психологии.</w:t>
      </w:r>
    </w:p>
    <w:p w:rsidR="00457027" w:rsidRPr="00121AAA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Социально значимые проекты. Социальное предпринимательство и проектирование. Журналистика.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PR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 </w:t>
      </w:r>
      <w:proofErr w:type="spellStart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Волонтерство</w:t>
      </w:r>
      <w:proofErr w:type="spellEnd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 Студенческое самоуправление и молодежные организации. </w:t>
      </w:r>
    </w:p>
    <w:p w:rsidR="00457027" w:rsidRPr="00121AAA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Социальный педагог в образовательном пространстве.</w:t>
      </w:r>
    </w:p>
    <w:p w:rsidR="00457027" w:rsidRPr="00121AAA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Спорт и здоровый образ жизни. Социальные проблемы здоровья и экологии человека.</w:t>
      </w:r>
    </w:p>
    <w:p w:rsidR="00457027" w:rsidRPr="00121AAA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Технология и профессионально-педагогическое образование.</w:t>
      </w:r>
    </w:p>
    <w:p w:rsidR="00457027" w:rsidRPr="00121AAA" w:rsidRDefault="00457027" w:rsidP="00FD4431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Филологические исследования. Лингвистика. Литературоведение. Фольклористика. Иностранные языки.</w:t>
      </w:r>
    </w:p>
    <w:p w:rsidR="00457027" w:rsidRPr="00121AAA" w:rsidRDefault="00457027" w:rsidP="00FD4431">
      <w:pPr>
        <w:numPr>
          <w:ilvl w:val="0"/>
          <w:numId w:val="1"/>
        </w:numPr>
        <w:tabs>
          <w:tab w:val="num" w:pos="426"/>
          <w:tab w:val="left" w:pos="540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Экономика, менеджмент и образование. Маркетинг. Управление персоналом.</w:t>
      </w:r>
    </w:p>
    <w:p w:rsidR="00512741" w:rsidRPr="00121AAA" w:rsidRDefault="00512741" w:rsidP="00FD4431">
      <w:pPr>
        <w:tabs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:rsidR="00B52A6A" w:rsidRPr="00121AAA" w:rsidRDefault="0000389B" w:rsidP="00B52A6A">
      <w:pPr>
        <w:tabs>
          <w:tab w:val="left" w:pos="540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Основные р</w:t>
      </w:r>
      <w:r w:rsidR="00FD4431" w:rsidRPr="00BE59C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аб</w:t>
      </w:r>
      <w:r w:rsidR="00127A2B" w:rsidRPr="00BE59C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очие языки конференции (докладов): русский, английский.</w:t>
      </w:r>
      <w:r w:rsidR="00127A2B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Допускается представление докладов на </w:t>
      </w:r>
      <w:r w:rsidR="00127A2B" w:rsidRPr="00127A2B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монгольском, казахском, киргизском</w:t>
      </w:r>
      <w:r w:rsidR="00BE59C1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и других</w:t>
      </w:r>
      <w:r w:rsidR="00127A2B" w:rsidRPr="00127A2B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языках</w:t>
      </w:r>
      <w:r w:rsidR="00B52A6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(</w:t>
      </w:r>
      <w:r w:rsidR="00127A2B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при этом</w:t>
      </w:r>
      <w:r w:rsidR="00BE59C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в презентации</w:t>
      </w:r>
      <w:r w:rsidR="00127A2B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="00BE59C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авторы должны </w:t>
      </w:r>
      <w:r w:rsidR="00B52A6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представить название и аннотацию доклада на русском языке)</w:t>
      </w:r>
      <w:r w:rsidR="00BE59C1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. Регламент выступления 7 минут.</w:t>
      </w:r>
    </w:p>
    <w:p w:rsidR="00FD4431" w:rsidRPr="00121AAA" w:rsidRDefault="00FD4431" w:rsidP="00FD4431">
      <w:pPr>
        <w:tabs>
          <w:tab w:val="left" w:pos="9354"/>
        </w:tabs>
        <w:spacing w:after="120" w:line="240" w:lineRule="auto"/>
        <w:ind w:right="282" w:firstLine="426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К участию в конференции приглашаются </w:t>
      </w:r>
      <w:r w:rsidR="002C0FFB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преподаватели вузов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, аспиранты, </w:t>
      </w:r>
      <w:r w:rsidR="00F67303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докторанты, студенты, курсанты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, а также их научные руководители, педагоги образовательных организаций. Планируется выпуск сборника, индексируемого РИНЦ.</w:t>
      </w:r>
    </w:p>
    <w:p w:rsidR="00F67303" w:rsidRPr="00121AAA" w:rsidRDefault="00FD4431" w:rsidP="00FD4431">
      <w:pPr>
        <w:tabs>
          <w:tab w:val="left" w:pos="9354"/>
        </w:tabs>
        <w:spacing w:after="120" w:line="240" w:lineRule="auto"/>
        <w:ind w:right="282"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Срок подачи заявок и статей – </w:t>
      </w:r>
      <w:r w:rsidRPr="00634DA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до </w:t>
      </w:r>
      <w:r w:rsidR="009A01CC" w:rsidRPr="00634DA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1</w:t>
      </w:r>
      <w:r w:rsidR="00634DA8" w:rsidRPr="00634DA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8</w:t>
      </w:r>
      <w:r w:rsidRPr="00634DA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 апреля</w:t>
      </w:r>
      <w:r w:rsidR="00B52A6A" w:rsidRPr="00634DA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 2021</w:t>
      </w:r>
      <w:r w:rsidR="009A01CC" w:rsidRPr="00634DA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 г.</w:t>
      </w:r>
      <w:r w:rsidRPr="00634DA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Подробная информация в научно-исследовательском отделе (</w:t>
      </w:r>
      <w:proofErr w:type="spellStart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каб</w:t>
      </w:r>
      <w:proofErr w:type="spellEnd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 430). Контакты: </w:t>
      </w:r>
      <w:r w:rsidR="00685FB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Торопчина Ольга Викторовна </w:t>
      </w:r>
      <w:hyperlink r:id="rId6" w:history="1">
        <w:r w:rsidR="00532BEC" w:rsidRPr="00121AAA">
          <w:rPr>
            <w:rStyle w:val="a5"/>
            <w:rFonts w:ascii="Times New Roman" w:hAnsi="Times New Roman" w:cs="Times New Roman"/>
            <w:color w:val="002060"/>
            <w:sz w:val="24"/>
            <w:szCs w:val="24"/>
          </w:rPr>
          <w:t>nio_aggpu@mail.ru</w:t>
        </w:r>
      </w:hyperlink>
      <w:r w:rsidR="00F67303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</w:p>
    <w:p w:rsidR="00FD4431" w:rsidRPr="00121AAA" w:rsidRDefault="00FD4431" w:rsidP="00FD4431">
      <w:pPr>
        <w:tabs>
          <w:tab w:val="left" w:pos="9354"/>
        </w:tabs>
        <w:spacing w:after="120" w:line="240" w:lineRule="auto"/>
        <w:ind w:right="282"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Подробная информация на сайте АГГПУ им. В.М. Шукшина в разделе «Анонсы».</w:t>
      </w:r>
    </w:p>
    <w:p w:rsidR="00FD4431" w:rsidRPr="00121AAA" w:rsidRDefault="00FD4431" w:rsidP="00FD4431">
      <w:pPr>
        <w:tabs>
          <w:tab w:val="left" w:pos="9354"/>
        </w:tabs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Формы участия: </w:t>
      </w:r>
    </w:p>
    <w:p w:rsidR="00FD4431" w:rsidRPr="00121AAA" w:rsidRDefault="00FD4431" w:rsidP="00FD4431">
      <w:pPr>
        <w:tabs>
          <w:tab w:val="left" w:pos="9354"/>
        </w:tabs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- дистанционная (</w:t>
      </w:r>
      <w:r w:rsidR="00DC2647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 публикацией статьи в сборнике</w:t>
      </w:r>
      <w:r w:rsidR="00C9475D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/ доклад на секции в </w:t>
      </w:r>
      <w:r w:rsidR="00B52A6A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en-US" w:eastAsia="ru-RU"/>
        </w:rPr>
        <w:t>Google</w:t>
      </w:r>
      <w:r w:rsidR="00B52A6A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  <w:r w:rsidR="00B52A6A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en-US" w:eastAsia="ru-RU"/>
        </w:rPr>
        <w:t>Meet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);</w:t>
      </w:r>
    </w:p>
    <w:p w:rsidR="00F67303" w:rsidRPr="00121AAA" w:rsidRDefault="00F67303" w:rsidP="00FD4431">
      <w:pPr>
        <w:tabs>
          <w:tab w:val="left" w:pos="9354"/>
        </w:tabs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:rsidR="00FD4431" w:rsidRPr="00121AAA" w:rsidRDefault="00FD4431" w:rsidP="00FD4431">
      <w:pPr>
        <w:tabs>
          <w:tab w:val="left" w:pos="9354"/>
        </w:tabs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Для участия в работе конференции необходимо, чтобы оргкомитет </w:t>
      </w:r>
      <w:r w:rsidRPr="00634DA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до </w:t>
      </w:r>
      <w:r w:rsidR="00F67303" w:rsidRPr="00634DA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1</w:t>
      </w:r>
      <w:r w:rsidR="00634DA8" w:rsidRPr="00634DA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8</w:t>
      </w:r>
      <w:r w:rsidRPr="00634DA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 апреля 202</w:t>
      </w:r>
      <w:r w:rsidR="00F67303" w:rsidRPr="00634DA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1</w:t>
      </w:r>
      <w:r w:rsidRPr="00634DA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 г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>.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u w:val="single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получил в 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электронном виде</w:t>
      </w:r>
      <w:r w:rsidR="00C133A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по </w:t>
      </w:r>
      <w:r w:rsidR="00C133A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e</w:t>
      </w:r>
      <w:r w:rsidR="00C133A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-</w:t>
      </w:r>
      <w:r w:rsidR="00C133A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mail</w:t>
      </w:r>
      <w:r w:rsidR="00C133A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: </w:t>
      </w:r>
      <w:hyperlink r:id="rId7" w:history="1">
        <w:r w:rsidR="00C133AA" w:rsidRPr="00121AAA">
          <w:rPr>
            <w:rStyle w:val="a5"/>
            <w:rFonts w:ascii="Times New Roman" w:eastAsia="Times New Roman" w:hAnsi="Times New Roman" w:cs="Times New Roman"/>
            <w:color w:val="002060"/>
            <w:sz w:val="24"/>
            <w:szCs w:val="24"/>
            <w:lang w:val="en-US" w:eastAsia="ru-RU"/>
          </w:rPr>
          <w:t>nio</w:t>
        </w:r>
        <w:r w:rsidR="00C133AA" w:rsidRPr="00121AAA">
          <w:rPr>
            <w:rStyle w:val="a5"/>
            <w:rFonts w:ascii="Times New Roman" w:eastAsia="Times New Roman" w:hAnsi="Times New Roman" w:cs="Times New Roman"/>
            <w:color w:val="002060"/>
            <w:sz w:val="24"/>
            <w:szCs w:val="24"/>
            <w:lang w:eastAsia="ru-RU"/>
          </w:rPr>
          <w:t>_</w:t>
        </w:r>
        <w:r w:rsidR="00C133AA" w:rsidRPr="00121AAA">
          <w:rPr>
            <w:rStyle w:val="a5"/>
            <w:rFonts w:ascii="Times New Roman" w:eastAsia="Times New Roman" w:hAnsi="Times New Roman" w:cs="Times New Roman"/>
            <w:color w:val="002060"/>
            <w:sz w:val="24"/>
            <w:szCs w:val="24"/>
            <w:lang w:val="en-US" w:eastAsia="ru-RU"/>
          </w:rPr>
          <w:t>aggpu</w:t>
        </w:r>
        <w:r w:rsidR="00C133AA" w:rsidRPr="00121AAA">
          <w:rPr>
            <w:rStyle w:val="a5"/>
            <w:rFonts w:ascii="Times New Roman" w:eastAsia="Times New Roman" w:hAnsi="Times New Roman" w:cs="Times New Roman"/>
            <w:color w:val="002060"/>
            <w:sz w:val="24"/>
            <w:szCs w:val="24"/>
            <w:lang w:eastAsia="ru-RU"/>
          </w:rPr>
          <w:t>@</w:t>
        </w:r>
        <w:r w:rsidR="00C133AA" w:rsidRPr="00121AAA">
          <w:rPr>
            <w:rStyle w:val="a5"/>
            <w:rFonts w:ascii="Times New Roman" w:eastAsia="Times New Roman" w:hAnsi="Times New Roman" w:cs="Times New Roman"/>
            <w:color w:val="002060"/>
            <w:sz w:val="24"/>
            <w:szCs w:val="24"/>
            <w:lang w:val="en-US" w:eastAsia="ru-RU"/>
          </w:rPr>
          <w:t>mail</w:t>
        </w:r>
        <w:r w:rsidR="00C133AA" w:rsidRPr="00121AAA">
          <w:rPr>
            <w:rStyle w:val="a5"/>
            <w:rFonts w:ascii="Times New Roman" w:eastAsia="Times New Roman" w:hAnsi="Times New Roman" w:cs="Times New Roman"/>
            <w:color w:val="002060"/>
            <w:sz w:val="24"/>
            <w:szCs w:val="24"/>
            <w:lang w:eastAsia="ru-RU"/>
          </w:rPr>
          <w:t>.</w:t>
        </w:r>
        <w:proofErr w:type="spellStart"/>
        <w:r w:rsidR="00C133AA" w:rsidRPr="00121AAA">
          <w:rPr>
            <w:rStyle w:val="a5"/>
            <w:rFonts w:ascii="Times New Roman" w:eastAsia="Times New Roman" w:hAnsi="Times New Roman" w:cs="Times New Roman"/>
            <w:color w:val="002060"/>
            <w:sz w:val="24"/>
            <w:szCs w:val="24"/>
            <w:lang w:val="en-US" w:eastAsia="ru-RU"/>
          </w:rPr>
          <w:t>ru</w:t>
        </w:r>
        <w:proofErr w:type="spellEnd"/>
      </w:hyperlink>
      <w:r w:rsidR="00C133A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следующие документы:</w:t>
      </w:r>
    </w:p>
    <w:p w:rsidR="001D24B9" w:rsidRPr="00121AAA" w:rsidRDefault="001D24B9" w:rsidP="00FD4431">
      <w:pPr>
        <w:tabs>
          <w:tab w:val="left" w:pos="9354"/>
        </w:tabs>
        <w:spacing w:after="0" w:line="240" w:lineRule="auto"/>
        <w:ind w:right="282"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:rsidR="00FD4431" w:rsidRPr="00121AAA" w:rsidRDefault="00120C43" w:rsidP="001D24B9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Заявку</w:t>
      </w:r>
      <w:r w:rsidR="00FD4431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  <w:r w:rsidR="00FD4431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(заполняется на каждого автора отдельно</w:t>
      </w:r>
      <w:r w:rsidR="001D24B9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– см. Приложение</w:t>
      </w:r>
      <w:r w:rsidR="00FD4431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).</w:t>
      </w:r>
    </w:p>
    <w:p w:rsidR="001D24B9" w:rsidRPr="00121AAA" w:rsidRDefault="001D24B9" w:rsidP="001D24B9">
      <w:pPr>
        <w:tabs>
          <w:tab w:val="num" w:pos="851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</w:p>
    <w:p w:rsidR="00FD4431" w:rsidRPr="00121AAA" w:rsidRDefault="00FD4431" w:rsidP="001D24B9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Стать</w:t>
      </w:r>
      <w:r w:rsidR="00120C43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ю</w:t>
      </w:r>
      <w:r w:rsidR="00127A2B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на русском или</w:t>
      </w:r>
      <w:r w:rsidR="00F67303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английском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, отвечающ</w:t>
      </w:r>
      <w:r w:rsidR="00120C43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ую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следующим требованиям:</w:t>
      </w:r>
    </w:p>
    <w:p w:rsidR="00FD4431" w:rsidRPr="00121AAA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2.1. В начале статьи указывается Фамилия, И.О. автора/авторов, место учебы или работы, город,</w:t>
      </w:r>
      <w:r w:rsidR="004E0E88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страна,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название статьи, краткая аннотация (от 250 до 1500 знаков), ключевые слова (до 5 слов). </w:t>
      </w:r>
    </w:p>
    <w:p w:rsidR="00FD4431" w:rsidRPr="00121AAA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lastRenderedPageBreak/>
        <w:t>2.2. Объем текста статьи вместе с аннотацией и ключевыми словами не менее 10 000 знаков (не менее 4 страниц), формат – А4;</w:t>
      </w:r>
    </w:p>
    <w:p w:rsidR="00FD4431" w:rsidRPr="00121AAA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2.3. Редактор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MS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Word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;</w:t>
      </w:r>
    </w:p>
    <w:p w:rsidR="00FD4431" w:rsidRPr="00121AAA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2.4. Межстрочный интервал – 1; шрифт –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Times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New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Roman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; шрифт 12 </w:t>
      </w:r>
      <w:proofErr w:type="spellStart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pt</w:t>
      </w:r>
      <w:proofErr w:type="spellEnd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; параметры страницы – со всех сторон поля по 2 см; выравнивание текста – по ширине; абзацный отступ – 1,5.</w:t>
      </w:r>
    </w:p>
    <w:p w:rsidR="00FD4431" w:rsidRPr="00121AAA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2.5. Допускается не более 1 таблицы, рисунка, графика или схемы (в хорошем качестве, с названиями);</w:t>
      </w:r>
    </w:p>
    <w:p w:rsidR="00FD4431" w:rsidRPr="00121AAA" w:rsidRDefault="00FD4431" w:rsidP="001D24B9">
      <w:pPr>
        <w:tabs>
          <w:tab w:val="num" w:pos="851"/>
        </w:tabs>
        <w:spacing w:after="0" w:line="240" w:lineRule="auto"/>
        <w:ind w:left="709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2.6. Сноски не допускаются;</w:t>
      </w:r>
    </w:p>
    <w:p w:rsidR="00FD4431" w:rsidRPr="00121AAA" w:rsidRDefault="00FD4431" w:rsidP="001D24B9">
      <w:pPr>
        <w:tabs>
          <w:tab w:val="num" w:pos="851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2.7. Материалы публикуются в авторской редакции.</w:t>
      </w:r>
    </w:p>
    <w:p w:rsidR="00376677" w:rsidRPr="00121AAA" w:rsidRDefault="00376677" w:rsidP="00376677">
      <w:pPr>
        <w:spacing w:after="0" w:line="240" w:lineRule="auto"/>
        <w:ind w:firstLine="426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Обязательно указывайте в теме письма и названии файла фамилию первого автора.</w:t>
      </w:r>
    </w:p>
    <w:p w:rsidR="00120C43" w:rsidRPr="00121AAA" w:rsidRDefault="00120C43" w:rsidP="001D24B9">
      <w:pPr>
        <w:tabs>
          <w:tab w:val="num" w:pos="851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После получения материалов на Ваш 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en-US" w:eastAsia="ru-RU"/>
        </w:rPr>
        <w:t>e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-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en-US" w:eastAsia="ru-RU"/>
        </w:rPr>
        <w:t>mail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будет выслано письмо об их принятии.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</w:t>
      </w:r>
    </w:p>
    <w:p w:rsidR="00120C43" w:rsidRPr="00121AAA" w:rsidRDefault="00120C43" w:rsidP="001D24B9">
      <w:pPr>
        <w:tabs>
          <w:tab w:val="num" w:pos="851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FD4431" w:rsidRPr="00121AAA" w:rsidRDefault="00FD4431" w:rsidP="001D24B9">
      <w:pPr>
        <w:numPr>
          <w:ilvl w:val="0"/>
          <w:numId w:val="2"/>
        </w:numPr>
        <w:tabs>
          <w:tab w:val="clear" w:pos="360"/>
          <w:tab w:val="num" w:pos="284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Копи</w:t>
      </w:r>
      <w:r w:rsidR="00120C43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ю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квитанции об оплате </w:t>
      </w:r>
      <w:proofErr w:type="spellStart"/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оргвзноса</w:t>
      </w:r>
      <w:proofErr w:type="spellEnd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в размере </w:t>
      </w:r>
      <w:r w:rsidR="00AD5068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900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 рублей за </w:t>
      </w:r>
      <w:r w:rsidR="00AD5068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статью (без ограничения количества страниц)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="00AD5068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и сертификат.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В документе должен быть указан номер квитанции, ФИО плательщика (если оплата производится не автором статьи, то в таком случае при оплате указать, ЗА КОГО ПЛАТЕЖ произведен с указанием Фамилии И.О. автора или всех соавторов), дата платежа и оплаченная сумма (для оплаты через кассу вуза). </w:t>
      </w:r>
    </w:p>
    <w:p w:rsidR="00FD4431" w:rsidRPr="00121AAA" w:rsidRDefault="00FD4431" w:rsidP="00FD4431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Последний срок предоставления материалов– </w:t>
      </w:r>
      <w:bookmarkStart w:id="0" w:name="_GoBack"/>
      <w:r w:rsidR="009A01CC" w:rsidRPr="00634DA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1</w:t>
      </w:r>
      <w:r w:rsidR="00634DA8" w:rsidRPr="00634DA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8</w:t>
      </w:r>
      <w:r w:rsidRPr="00634DA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 апреля 20</w:t>
      </w:r>
      <w:r w:rsidR="00A75B90" w:rsidRPr="00634DA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21</w:t>
      </w:r>
      <w:r w:rsidRPr="00634DA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 г. </w:t>
      </w:r>
      <w:bookmarkEnd w:id="0"/>
    </w:p>
    <w:p w:rsidR="009A01CC" w:rsidRPr="00121AAA" w:rsidRDefault="009A01CC" w:rsidP="00FD4431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Срок оплаты </w:t>
      </w:r>
      <w:proofErr w:type="spellStart"/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>оргвзноса</w:t>
      </w:r>
      <w:proofErr w:type="spellEnd"/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 (после получения подтверждения </w:t>
      </w:r>
      <w:r w:rsidR="003A2357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по </w:t>
      </w:r>
      <w:r w:rsidR="003A2357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val="en-US" w:eastAsia="ru-RU"/>
        </w:rPr>
        <w:t>e</w:t>
      </w:r>
      <w:r w:rsidR="003A2357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>-</w:t>
      </w:r>
      <w:r w:rsidR="003A2357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val="en-US" w:eastAsia="ru-RU"/>
        </w:rPr>
        <w:t>mail</w:t>
      </w:r>
      <w:r w:rsidR="003A2357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 </w:t>
      </w:r>
      <w:r w:rsidR="00A75B90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>о принятии статьи) 20</w:t>
      </w:r>
      <w:r w:rsidR="003A2357"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u w:val="single"/>
          <w:lang w:eastAsia="ru-RU"/>
        </w:rPr>
        <w:t xml:space="preserve"> апреля (реквизиты прилагаются).</w:t>
      </w:r>
    </w:p>
    <w:p w:rsidR="00FD4431" w:rsidRPr="00121AAA" w:rsidRDefault="00FD4431" w:rsidP="00FD44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Оплата производится в кассу АГГПУ им. В.М. Шукшина или безналичным путем на расчетный счет вуза (образец платежного поручения с реквизитами прилагается). </w:t>
      </w:r>
    </w:p>
    <w:p w:rsidR="00FD4431" w:rsidRPr="00121AAA" w:rsidRDefault="00FD4431" w:rsidP="00FD443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Оплата включает публикацию одной статьи в электронном сборнике материалов конференции, а также сертификат участника в электронном виде. Участник конференции может опубликовать несколько статей в соавторстве (в этом случае </w:t>
      </w:r>
      <w:proofErr w:type="spellStart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оргвзнос</w:t>
      </w:r>
      <w:proofErr w:type="spellEnd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оплачивается за каждую статью с указанием фамилий всех соавторов в квитанции). В оплату организационного взноса входит получение электронного сборника научных трудов (по указанному е-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mail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).</w:t>
      </w:r>
      <w:r w:rsidRPr="00121AAA">
        <w:rPr>
          <w:rFonts w:ascii="Times New Roman" w:eastAsia="Times New Roman" w:hAnsi="Times New Roman" w:cs="Times New Roman"/>
          <w:b/>
          <w:i/>
          <w:color w:val="002060"/>
          <w:sz w:val="24"/>
          <w:szCs w:val="24"/>
          <w:lang w:eastAsia="ru-RU"/>
        </w:rPr>
        <w:t xml:space="preserve">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Отправка электронных сборников авторам будет осуществлена после проведения конференции в течение </w:t>
      </w:r>
      <w:r w:rsidR="004A577A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трех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недель. </w:t>
      </w:r>
    </w:p>
    <w:p w:rsidR="00FD4431" w:rsidRPr="00121AAA" w:rsidRDefault="00FD4431" w:rsidP="00475D4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Авторы и научные руководители, указанные в заявках, получат </w:t>
      </w: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сертификаты участников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в электронном виде. </w:t>
      </w:r>
      <w:r w:rsidR="009E0BF9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Р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аботы, успешно прошедшие «</w:t>
      </w:r>
      <w:r w:rsidR="00156CD5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двойное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слепое рецензирование», будут размещены в РИНЦ. </w:t>
      </w:r>
    </w:p>
    <w:p w:rsidR="00FD4431" w:rsidRPr="00121AAA" w:rsidRDefault="00FD4431" w:rsidP="00475D4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 xml:space="preserve">Дополнительную информацию можно получить по адресу: </w:t>
      </w:r>
      <w:smartTag w:uri="urn:schemas-microsoft-com:office:smarttags" w:element="metricconverter">
        <w:smartTagPr>
          <w:attr w:name="ProductID" w:val="659333, г"/>
        </w:smartTagPr>
        <w:r w:rsidRPr="00121AAA">
          <w:rPr>
            <w:rFonts w:ascii="Times New Roman" w:eastAsia="Times New Roman" w:hAnsi="Times New Roman" w:cs="Times New Roman"/>
            <w:color w:val="002060"/>
            <w:sz w:val="24"/>
            <w:szCs w:val="24"/>
            <w:lang w:eastAsia="ru-RU"/>
          </w:rPr>
          <w:t>659333, г</w:t>
        </w:r>
      </w:smartTag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 Бийск, ул. Короленко, 53, Алтайский государственный гуманитарно-педагогический университет имени В.М. Шукшина, </w:t>
      </w:r>
      <w:r w:rsidR="009E0BF9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научно-исследовательский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="009E0BF9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отдел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, тел. (3854) 41-64-38 (с 9:00 до 13:00 по </w:t>
      </w:r>
      <w:proofErr w:type="spellStart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мск</w:t>
      </w:r>
      <w:proofErr w:type="spellEnd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 </w:t>
      </w:r>
      <w:proofErr w:type="spellStart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вр</w:t>
      </w:r>
      <w:proofErr w:type="spellEnd"/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.), 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e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-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val="en-US" w:eastAsia="ru-RU"/>
        </w:rPr>
        <w:t>mail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: </w:t>
      </w:r>
      <w:hyperlink r:id="rId8" w:history="1">
        <w:r w:rsidR="00960557" w:rsidRPr="00121AAA">
          <w:rPr>
            <w:rStyle w:val="a5"/>
            <w:rFonts w:ascii="Times New Roman" w:hAnsi="Times New Roman" w:cs="Times New Roman"/>
            <w:color w:val="002060"/>
            <w:sz w:val="24"/>
            <w:szCs w:val="24"/>
          </w:rPr>
          <w:t>nio_aggpu@mail.ru</w:t>
        </w:r>
      </w:hyperlink>
      <w:r w:rsidR="00960557" w:rsidRPr="00121AAA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="009B578C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 </w:t>
      </w:r>
      <w:r w:rsidR="00B00439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(</w:t>
      </w:r>
      <w:r w:rsidR="00960557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Торопчина Ольга Викторовна</w:t>
      </w:r>
      <w:r w:rsidR="00B00439"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)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.</w:t>
      </w:r>
    </w:p>
    <w:p w:rsidR="00914B97" w:rsidRPr="00121AAA" w:rsidRDefault="00914B97">
      <w:pPr>
        <w:rPr>
          <w:color w:val="002060"/>
        </w:rPr>
      </w:pPr>
    </w:p>
    <w:p w:rsidR="001D24B9" w:rsidRPr="00121AAA" w:rsidRDefault="001D24B9" w:rsidP="001D24B9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121AAA">
        <w:rPr>
          <w:rFonts w:ascii="Times New Roman" w:hAnsi="Times New Roman" w:cs="Times New Roman"/>
          <w:color w:val="002060"/>
          <w:sz w:val="28"/>
          <w:szCs w:val="28"/>
        </w:rPr>
        <w:t>Приложение</w:t>
      </w:r>
    </w:p>
    <w:p w:rsidR="001D24B9" w:rsidRPr="00121AAA" w:rsidRDefault="001D24B9" w:rsidP="001D24B9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color w:val="002060"/>
          <w:sz w:val="20"/>
          <w:szCs w:val="20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0"/>
          <w:szCs w:val="20"/>
          <w:lang w:eastAsia="ru-RU"/>
        </w:rPr>
        <w:t xml:space="preserve">Заявка </w:t>
      </w:r>
      <w:r w:rsidRPr="00121AAA">
        <w:rPr>
          <w:rFonts w:ascii="Times New Roman" w:eastAsia="Times New Roman" w:hAnsi="Times New Roman" w:cs="Times New Roman"/>
          <w:color w:val="002060"/>
          <w:sz w:val="20"/>
          <w:szCs w:val="20"/>
          <w:lang w:eastAsia="ru-RU"/>
        </w:rPr>
        <w:t>(заполняется на каждого автора отдельно).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2"/>
        <w:gridCol w:w="3531"/>
      </w:tblGrid>
      <w:tr w:rsidR="00121AAA" w:rsidRPr="00121AAA" w:rsidTr="005E3B9A">
        <w:tc>
          <w:tcPr>
            <w:tcW w:w="7196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Название статьи</w:t>
            </w:r>
          </w:p>
        </w:tc>
        <w:tc>
          <w:tcPr>
            <w:tcW w:w="3792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</w:p>
        </w:tc>
      </w:tr>
      <w:tr w:rsidR="00121AAA" w:rsidRPr="00121AAA" w:rsidTr="005E3B9A">
        <w:tc>
          <w:tcPr>
            <w:tcW w:w="7196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Наименование направления</w:t>
            </w:r>
          </w:p>
        </w:tc>
        <w:tc>
          <w:tcPr>
            <w:tcW w:w="3792" w:type="dxa"/>
            <w:shd w:val="clear" w:color="auto" w:fill="auto"/>
          </w:tcPr>
          <w:p w:rsidR="001D24B9" w:rsidRPr="00121AAA" w:rsidRDefault="001D24B9" w:rsidP="001D24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  <w:t>Выбрать из списка направлений</w:t>
            </w:r>
          </w:p>
        </w:tc>
      </w:tr>
      <w:tr w:rsidR="00121AAA" w:rsidRPr="00121AAA" w:rsidTr="005E3B9A">
        <w:tc>
          <w:tcPr>
            <w:tcW w:w="7196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Форма участия</w:t>
            </w:r>
          </w:p>
        </w:tc>
        <w:tc>
          <w:tcPr>
            <w:tcW w:w="3792" w:type="dxa"/>
            <w:shd w:val="clear" w:color="auto" w:fill="auto"/>
          </w:tcPr>
          <w:p w:rsidR="001D24B9" w:rsidRPr="00121AAA" w:rsidRDefault="0089257E" w:rsidP="0089257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val="en-US" w:eastAsia="ru-RU"/>
              </w:rPr>
            </w:pPr>
            <w:r w:rsidRPr="00121AAA"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  <w:t>Дистанционная</w:t>
            </w:r>
          </w:p>
        </w:tc>
      </w:tr>
      <w:tr w:rsidR="00121AAA" w:rsidRPr="00121AAA" w:rsidTr="005E3B9A">
        <w:tc>
          <w:tcPr>
            <w:tcW w:w="7196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Ф.И.О. автора или авторов (полностью), факультет, курс</w:t>
            </w:r>
          </w:p>
        </w:tc>
        <w:tc>
          <w:tcPr>
            <w:tcW w:w="3792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</w:p>
        </w:tc>
      </w:tr>
      <w:tr w:rsidR="00121AAA" w:rsidRPr="00121AAA" w:rsidTr="005E3B9A">
        <w:tc>
          <w:tcPr>
            <w:tcW w:w="7196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Название вуза или организации (полностью и сокращенно), город, страна</w:t>
            </w:r>
          </w:p>
        </w:tc>
        <w:tc>
          <w:tcPr>
            <w:tcW w:w="3792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</w:p>
        </w:tc>
      </w:tr>
      <w:tr w:rsidR="00121AAA" w:rsidRPr="00121AAA" w:rsidTr="005E3B9A">
        <w:tc>
          <w:tcPr>
            <w:tcW w:w="7196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Ф.И.О. научного руководителя (полностью), ученая степень, ученое звание (если имеется)</w:t>
            </w:r>
          </w:p>
        </w:tc>
        <w:tc>
          <w:tcPr>
            <w:tcW w:w="3792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</w:p>
        </w:tc>
      </w:tr>
      <w:tr w:rsidR="00121AAA" w:rsidRPr="00121AAA" w:rsidTr="005E3B9A">
        <w:tc>
          <w:tcPr>
            <w:tcW w:w="7196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en-US" w:eastAsia="ru-RU"/>
              </w:rPr>
              <w:t>E</w:t>
            </w: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-</w:t>
            </w: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val="en-US" w:eastAsia="ru-RU"/>
              </w:rPr>
              <w:t>mail</w:t>
            </w: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 xml:space="preserve"> для пересылки сборника материалов конференции в электронном виде</w:t>
            </w:r>
          </w:p>
        </w:tc>
        <w:tc>
          <w:tcPr>
            <w:tcW w:w="3792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</w:p>
        </w:tc>
      </w:tr>
      <w:tr w:rsidR="00121AAA" w:rsidRPr="00121AAA" w:rsidTr="005E3B9A">
        <w:tc>
          <w:tcPr>
            <w:tcW w:w="7196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Контактный телефон (личный, рабочий или руководителя)</w:t>
            </w:r>
          </w:p>
        </w:tc>
        <w:tc>
          <w:tcPr>
            <w:tcW w:w="3792" w:type="dxa"/>
            <w:shd w:val="clear" w:color="auto" w:fill="auto"/>
          </w:tcPr>
          <w:p w:rsidR="001D24B9" w:rsidRPr="00121AAA" w:rsidRDefault="001D24B9" w:rsidP="005E3B9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</w:p>
        </w:tc>
      </w:tr>
      <w:tr w:rsidR="001D24B9" w:rsidRPr="00121AAA" w:rsidTr="005E3B9A">
        <w:tc>
          <w:tcPr>
            <w:tcW w:w="10988" w:type="dxa"/>
            <w:gridSpan w:val="2"/>
            <w:shd w:val="clear" w:color="auto" w:fill="auto"/>
          </w:tcPr>
          <w:p w:rsidR="001D24B9" w:rsidRPr="00121AAA" w:rsidRDefault="001D24B9" w:rsidP="00183F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2060"/>
                <w:sz w:val="20"/>
                <w:szCs w:val="20"/>
                <w:lang w:eastAsia="ru-RU"/>
              </w:rPr>
            </w:pP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 xml:space="preserve">Подачей настоящей заявки </w:t>
            </w:r>
            <w:r w:rsidR="00183FA5"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>даю согласие на обработку моих</w:t>
            </w:r>
            <w:r w:rsidRPr="00121AAA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ru-RU"/>
              </w:rPr>
              <w:t xml:space="preserve"> персональных данных в АГГПУ им. В.М. Шукшина в соответствии с действующим законодательством РФ.</w:t>
            </w:r>
          </w:p>
        </w:tc>
      </w:tr>
    </w:tbl>
    <w:p w:rsidR="00960557" w:rsidRPr="00121AAA" w:rsidRDefault="00960557" w:rsidP="00A34D7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</w:pPr>
    </w:p>
    <w:p w:rsidR="00A34D7F" w:rsidRPr="00121AAA" w:rsidRDefault="00A34D7F" w:rsidP="00A34D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6"/>
          <w:szCs w:val="26"/>
          <w:lang w:eastAsia="ru-RU"/>
        </w:rPr>
        <w:lastRenderedPageBreak/>
        <w:t>ОБРАЗЕЦ ОФОРМЛЕНИЯ СТАТЬИ</w:t>
      </w: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Попов Е.Г.</w:t>
      </w: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, </w:t>
      </w: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АГГПУ им. В.М. Шукшина, г. Бийск, Россия   </w:t>
      </w: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научный руководитель – кандидат психологических наук, доцент Н.Е. Варшавская</w:t>
      </w:r>
    </w:p>
    <w:p w:rsidR="00A34D7F" w:rsidRPr="00121AAA" w:rsidRDefault="00A34D7F" w:rsidP="00A34D7F">
      <w:pPr>
        <w:keepNext/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АГГПУ им. В.М. Шукшина, г. Бийск, Россия</w:t>
      </w: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Социальная детерминация личности</w:t>
      </w: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Аннотация: Текст аннотации (250-1500 знаков, как правило, не менее 4-5 строк)</w:t>
      </w: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Ключевые слова: социальная детерминация, психология личности.</w:t>
      </w: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120"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</w:pP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Текст статьи</w:t>
      </w: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/>
        </w:rPr>
        <w:t>Литература</w:t>
      </w: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1. Степанов И.С. Психология личности: монография. - Бийск: БПГУ им. В.М. Шукшина, 2005. </w:t>
      </w: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2. Захаренков В.К. Оптимизация работы высокотемпературных печей сопротивления // Проблемы управления электроэнергетическими системами: материалы 2-й Всероссийской межвузовской конференции (Бийск, 25-28 марта </w:t>
      </w:r>
      <w:smartTag w:uri="urn:schemas-microsoft-com:office:smarttags" w:element="metricconverter">
        <w:smartTagPr>
          <w:attr w:name="ProductID" w:val="2005 г"/>
        </w:smartTagPr>
        <w:r w:rsidRPr="00121AAA">
          <w:rPr>
            <w:rFonts w:ascii="Times New Roman" w:eastAsia="Times New Roman" w:hAnsi="Times New Roman" w:cs="Times New Roman"/>
            <w:color w:val="002060"/>
            <w:sz w:val="24"/>
            <w:szCs w:val="24"/>
            <w:lang w:eastAsia="ru-RU"/>
          </w:rPr>
          <w:t>2005 г</w:t>
        </w:r>
      </w:smartTag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.). - Бийск: БПГУ им. В.М. Шукшина, 2005. С. 34-36. </w:t>
      </w:r>
    </w:p>
    <w:p w:rsidR="00A34D7F" w:rsidRPr="00121AAA" w:rsidRDefault="00A34D7F" w:rsidP="00A34D7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3. Шульман Э.А. Методологический аппарат исследований // Педагогика. 1998. № 11. С. 43-48. </w:t>
      </w:r>
    </w:p>
    <w:p w:rsidR="00A34D7F" w:rsidRPr="00156CD5" w:rsidRDefault="00A34D7F" w:rsidP="00A34D7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 xml:space="preserve">Сайт университета: </w:t>
      </w:r>
      <w:hyperlink r:id="rId9" w:history="1">
        <w:r w:rsidRPr="00156CD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http://www2.bigpi.biysk.ru/wwwsite/news.php</w:t>
        </w:r>
      </w:hyperlink>
      <w:r w:rsidRPr="00156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4D7F" w:rsidRDefault="00A34D7F" w:rsidP="00A34D7F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1AAA"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  <w:t>Банковские реквизиты:</w:t>
      </w:r>
      <w:r w:rsidRPr="00156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0" w:history="1">
        <w:r w:rsidRPr="00156CD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http://www2.bigpi.biysk.ru/wwwsite/viewpage.php?page_id=1</w:t>
        </w:r>
      </w:hyperlink>
      <w:r w:rsidRPr="00A34D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A34D7F" w:rsidRPr="00121AAA" w:rsidRDefault="00A34D7F" w:rsidP="00156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6"/>
          <w:szCs w:val="26"/>
          <w:lang w:eastAsia="ru-RU"/>
        </w:rPr>
      </w:pPr>
      <w:r w:rsidRPr="00121AAA">
        <w:rPr>
          <w:rFonts w:ascii="Times New Roman" w:eastAsia="Times New Roman" w:hAnsi="Times New Roman" w:cs="Times New Roman"/>
          <w:b/>
          <w:color w:val="C00000"/>
          <w:sz w:val="26"/>
          <w:szCs w:val="26"/>
          <w:lang w:eastAsia="ru-RU"/>
        </w:rPr>
        <w:t xml:space="preserve">ДО ВСТРЕЧИ НА </w:t>
      </w:r>
      <w:r w:rsidR="00CE3B8B" w:rsidRPr="00121AAA">
        <w:rPr>
          <w:rFonts w:ascii="Times New Roman" w:eastAsia="Times New Roman" w:hAnsi="Times New Roman" w:cs="Times New Roman"/>
          <w:b/>
          <w:color w:val="C00000"/>
          <w:sz w:val="26"/>
          <w:szCs w:val="26"/>
          <w:lang w:eastAsia="ru-RU"/>
        </w:rPr>
        <w:t>ОНЛАЙН-</w:t>
      </w:r>
      <w:r w:rsidRPr="00121AAA">
        <w:rPr>
          <w:rFonts w:ascii="Times New Roman" w:eastAsia="Times New Roman" w:hAnsi="Times New Roman" w:cs="Times New Roman"/>
          <w:b/>
          <w:color w:val="C00000"/>
          <w:sz w:val="26"/>
          <w:szCs w:val="26"/>
          <w:lang w:eastAsia="ru-RU"/>
        </w:rPr>
        <w:t>КОНФЕРЕНЦИИ!</w:t>
      </w:r>
    </w:p>
    <w:p w:rsidR="00A34D7F" w:rsidRDefault="00A34D7F" w:rsidP="00A34D7F">
      <w:pPr>
        <w:spacing w:after="0" w:line="240" w:lineRule="auto"/>
        <w:ind w:left="142"/>
        <w:jc w:val="both"/>
        <w:rPr>
          <w:rFonts w:ascii="Arial" w:eastAsia="Times New Roman" w:hAnsi="Arial" w:cs="Arial"/>
          <w:b/>
          <w:color w:val="000099"/>
          <w:sz w:val="24"/>
          <w:szCs w:val="24"/>
          <w:u w:val="single"/>
          <w:lang w:eastAsia="ru-RU"/>
        </w:rPr>
      </w:pPr>
      <w:r w:rsidRPr="00A34D7F">
        <w:rPr>
          <w:rFonts w:ascii="Arial" w:eastAsia="Times New Roman" w:hAnsi="Arial" w:cs="Arial"/>
          <w:b/>
          <w:color w:val="000099"/>
          <w:sz w:val="24"/>
          <w:szCs w:val="24"/>
          <w:u w:val="single"/>
          <w:lang w:eastAsia="ru-RU"/>
        </w:rPr>
        <w:br w:type="page"/>
      </w:r>
      <w:r w:rsidRPr="00A34D7F">
        <w:rPr>
          <w:rFonts w:ascii="Arial" w:eastAsia="Times New Roman" w:hAnsi="Arial" w:cs="Arial"/>
          <w:b/>
          <w:color w:val="000099"/>
          <w:sz w:val="24"/>
          <w:szCs w:val="24"/>
          <w:u w:val="single"/>
          <w:lang w:eastAsia="ru-RU"/>
        </w:rPr>
        <w:lastRenderedPageBreak/>
        <w:t>В назначении платежа обязательно указывать КБК 00000000000000000130</w:t>
      </w:r>
    </w:p>
    <w:p w:rsidR="00A530A1" w:rsidRDefault="00A530A1" w:rsidP="00A34D7F">
      <w:pPr>
        <w:spacing w:after="0" w:line="240" w:lineRule="auto"/>
        <w:ind w:left="142"/>
        <w:jc w:val="both"/>
        <w:rPr>
          <w:rFonts w:ascii="Arial" w:eastAsia="Times New Roman" w:hAnsi="Arial" w:cs="Arial"/>
          <w:b/>
          <w:color w:val="000099"/>
          <w:sz w:val="24"/>
          <w:szCs w:val="24"/>
          <w:u w:val="single"/>
          <w:lang w:eastAsia="ru-RU"/>
        </w:rPr>
      </w:pPr>
    </w:p>
    <w:tbl>
      <w:tblPr>
        <w:tblStyle w:val="TableStyle0"/>
        <w:tblW w:w="0" w:type="auto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155"/>
        <w:gridCol w:w="525"/>
        <w:gridCol w:w="341"/>
        <w:gridCol w:w="538"/>
        <w:gridCol w:w="315"/>
        <w:gridCol w:w="525"/>
        <w:gridCol w:w="866"/>
        <w:gridCol w:w="538"/>
        <w:gridCol w:w="473"/>
        <w:gridCol w:w="420"/>
        <w:gridCol w:w="551"/>
        <w:gridCol w:w="289"/>
        <w:gridCol w:w="289"/>
        <w:gridCol w:w="289"/>
        <w:gridCol w:w="564"/>
        <w:gridCol w:w="551"/>
        <w:gridCol w:w="315"/>
        <w:gridCol w:w="263"/>
        <w:gridCol w:w="368"/>
        <w:gridCol w:w="473"/>
        <w:gridCol w:w="236"/>
        <w:gridCol w:w="433"/>
        <w:gridCol w:w="945"/>
      </w:tblGrid>
      <w:tr w:rsidR="00A530A1" w:rsidTr="005A2DC8">
        <w:trPr>
          <w:gridAfter w:val="1"/>
          <w:wAfter w:w="945" w:type="dxa"/>
          <w:trHeight w:val="300"/>
        </w:trPr>
        <w:tc>
          <w:tcPr>
            <w:tcW w:w="2021" w:type="dxa"/>
            <w:gridSpan w:val="3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1929" w:type="dxa"/>
            <w:gridSpan w:val="3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1128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0401060</w:t>
            </w:r>
          </w:p>
        </w:tc>
      </w:tr>
      <w:tr w:rsidR="00A530A1" w:rsidTr="005A2DC8">
        <w:trPr>
          <w:gridAfter w:val="1"/>
          <w:wAfter w:w="945" w:type="dxa"/>
          <w:trHeight w:val="195"/>
        </w:trPr>
        <w:tc>
          <w:tcPr>
            <w:tcW w:w="2021" w:type="dxa"/>
            <w:gridSpan w:val="3"/>
            <w:tcBorders>
              <w:top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wordWrap w:val="0"/>
              <w:jc w:val="center"/>
              <w:rPr>
                <w:szCs w:val="16"/>
              </w:rPr>
            </w:pPr>
            <w:proofErr w:type="spellStart"/>
            <w:r>
              <w:rPr>
                <w:szCs w:val="16"/>
              </w:rPr>
              <w:t>Поступ</w:t>
            </w:r>
            <w:proofErr w:type="spellEnd"/>
            <w:r>
              <w:rPr>
                <w:szCs w:val="16"/>
              </w:rPr>
              <w:t>. в банк плат.</w:t>
            </w:r>
          </w:p>
        </w:tc>
        <w:tc>
          <w:tcPr>
            <w:tcW w:w="53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1929" w:type="dxa"/>
            <w:gridSpan w:val="3"/>
            <w:tcBorders>
              <w:top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 xml:space="preserve">Списано со </w:t>
            </w:r>
            <w:proofErr w:type="spellStart"/>
            <w:r>
              <w:rPr>
                <w:szCs w:val="16"/>
              </w:rPr>
              <w:t>сч</w:t>
            </w:r>
            <w:proofErr w:type="spellEnd"/>
            <w:r>
              <w:rPr>
                <w:szCs w:val="16"/>
              </w:rPr>
              <w:t>. плат.</w:t>
            </w:r>
          </w:p>
        </w:tc>
        <w:tc>
          <w:tcPr>
            <w:tcW w:w="47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A530A1" w:rsidRDefault="00A530A1" w:rsidP="005A2DC8">
            <w:pPr>
              <w:wordWrap w:val="0"/>
              <w:rPr>
                <w:szCs w:val="16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22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</w:tr>
      <w:tr w:rsidR="00A530A1" w:rsidTr="005A2DC8">
        <w:trPr>
          <w:trHeight w:val="290"/>
        </w:trPr>
        <w:tc>
          <w:tcPr>
            <w:tcW w:w="11248" w:type="dxa"/>
            <w:gridSpan w:val="23"/>
            <w:shd w:val="clear" w:color="FFFFFF" w:fill="auto"/>
            <w:vAlign w:val="bottom"/>
          </w:tcPr>
          <w:p w:rsidR="00A530A1" w:rsidRDefault="00A530A1" w:rsidP="005A2DC8">
            <w:pPr>
              <w:rPr>
                <w:color w:val="000000"/>
                <w:szCs w:val="16"/>
              </w:rPr>
            </w:pPr>
          </w:p>
        </w:tc>
      </w:tr>
      <w:tr w:rsidR="00A530A1" w:rsidTr="005A2DC8">
        <w:trPr>
          <w:gridAfter w:val="1"/>
          <w:wAfter w:w="945" w:type="dxa"/>
          <w:trHeight w:val="400"/>
        </w:trPr>
        <w:tc>
          <w:tcPr>
            <w:tcW w:w="4803" w:type="dxa"/>
            <w:gridSpan w:val="8"/>
            <w:shd w:val="clear" w:color="FFFFFF" w:fill="auto"/>
            <w:vAlign w:val="bottom"/>
          </w:tcPr>
          <w:p w:rsidR="00A530A1" w:rsidRDefault="00A530A1" w:rsidP="005A2DC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ПЛАТЕЖНОЕ ПОРУЧЕНИЕ N </w:t>
            </w:r>
          </w:p>
        </w:tc>
        <w:tc>
          <w:tcPr>
            <w:tcW w:w="2022" w:type="dxa"/>
            <w:gridSpan w:val="5"/>
            <w:shd w:val="clear" w:color="FFFFFF" w:fill="auto"/>
            <w:vAlign w:val="bottom"/>
          </w:tcPr>
          <w:p w:rsidR="00A530A1" w:rsidRDefault="00A530A1" w:rsidP="005A2DC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061" w:type="dxa"/>
            <w:gridSpan w:val="5"/>
            <w:shd w:val="clear" w:color="FFFFFF" w:fill="auto"/>
            <w:vAlign w:val="bottom"/>
          </w:tcPr>
          <w:p w:rsidR="00A530A1" w:rsidRDefault="00A530A1" w:rsidP="005A2DC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 xml:space="preserve"> </w:t>
            </w:r>
          </w:p>
        </w:tc>
        <w:tc>
          <w:tcPr>
            <w:tcW w:w="47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22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3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530A1" w:rsidRDefault="00A530A1" w:rsidP="005A2DC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24</w:t>
            </w:r>
          </w:p>
        </w:tc>
      </w:tr>
      <w:tr w:rsidR="00A530A1" w:rsidTr="005A2DC8">
        <w:trPr>
          <w:gridAfter w:val="1"/>
          <w:wAfter w:w="945" w:type="dxa"/>
          <w:trHeight w:val="285"/>
        </w:trPr>
        <w:tc>
          <w:tcPr>
            <w:tcW w:w="115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866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022" w:type="dxa"/>
            <w:gridSpan w:val="5"/>
            <w:tcBorders>
              <w:top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Дата</w:t>
            </w:r>
          </w:p>
        </w:tc>
        <w:tc>
          <w:tcPr>
            <w:tcW w:w="289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061" w:type="dxa"/>
            <w:gridSpan w:val="5"/>
            <w:tcBorders>
              <w:top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Вид платежа</w:t>
            </w:r>
          </w:p>
        </w:tc>
        <w:tc>
          <w:tcPr>
            <w:tcW w:w="47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22" w:type="dxa"/>
            <w:shd w:val="clear" w:color="FFFFFF" w:fill="auto"/>
            <w:vAlign w:val="center"/>
          </w:tcPr>
          <w:p w:rsidR="00A530A1" w:rsidRDefault="00A530A1" w:rsidP="005A2DC8">
            <w:pPr>
              <w:jc w:val="center"/>
              <w:rPr>
                <w:szCs w:val="16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</w:tr>
      <w:tr w:rsidR="00A530A1" w:rsidTr="005A2DC8">
        <w:trPr>
          <w:gridAfter w:val="1"/>
          <w:wAfter w:w="945" w:type="dxa"/>
          <w:trHeight w:val="870"/>
        </w:trPr>
        <w:tc>
          <w:tcPr>
            <w:tcW w:w="1155" w:type="dxa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Сумма прописью</w:t>
            </w:r>
          </w:p>
        </w:tc>
        <w:tc>
          <w:tcPr>
            <w:tcW w:w="9148" w:type="dxa"/>
            <w:gridSpan w:val="21"/>
            <w:tcBorders>
              <w:lef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Семьсот шестьдесят рублей 81 копейка</w:t>
            </w:r>
          </w:p>
        </w:tc>
      </w:tr>
      <w:tr w:rsidR="00A530A1" w:rsidTr="005A2DC8">
        <w:trPr>
          <w:gridAfter w:val="1"/>
          <w:wAfter w:w="945" w:type="dxa"/>
          <w:trHeight w:val="300"/>
        </w:trPr>
        <w:tc>
          <w:tcPr>
            <w:tcW w:w="2874" w:type="dxa"/>
            <w:gridSpan w:val="5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ИННХХХХХХХХХХ</w:t>
            </w:r>
          </w:p>
        </w:tc>
        <w:tc>
          <w:tcPr>
            <w:tcW w:w="2822" w:type="dxa"/>
            <w:gridSpan w:val="5"/>
            <w:tcBorders>
              <w:top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wordWrap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КППХХХХХХХХХХ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Сумма</w:t>
            </w:r>
          </w:p>
        </w:tc>
        <w:tc>
          <w:tcPr>
            <w:tcW w:w="3767" w:type="dxa"/>
            <w:gridSpan w:val="10"/>
            <w:vMerge w:val="restart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  <w:r w:rsidRPr="00A530A1">
              <w:rPr>
                <w:color w:val="0070C0"/>
                <w:sz w:val="18"/>
                <w:szCs w:val="18"/>
              </w:rPr>
              <w:t>900</w:t>
            </w:r>
          </w:p>
        </w:tc>
      </w:tr>
      <w:tr w:rsidR="00A530A1" w:rsidTr="005A2DC8">
        <w:trPr>
          <w:gridAfter w:val="1"/>
          <w:wAfter w:w="945" w:type="dxa"/>
          <w:trHeight w:val="20"/>
        </w:trPr>
        <w:tc>
          <w:tcPr>
            <w:tcW w:w="1155" w:type="dxa"/>
            <w:tcBorders>
              <w:right w:val="non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866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84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767" w:type="dxa"/>
            <w:gridSpan w:val="10"/>
            <w:vMerge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:rsidTr="005A2DC8">
        <w:trPr>
          <w:gridAfter w:val="1"/>
          <w:wAfter w:w="945" w:type="dxa"/>
          <w:trHeight w:val="540"/>
        </w:trPr>
        <w:tc>
          <w:tcPr>
            <w:tcW w:w="5696" w:type="dxa"/>
            <w:gridSpan w:val="10"/>
            <w:vMerge w:val="restart"/>
            <w:tcBorders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ХХХХ</w:t>
            </w:r>
          </w:p>
        </w:tc>
        <w:tc>
          <w:tcPr>
            <w:tcW w:w="84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767" w:type="dxa"/>
            <w:gridSpan w:val="10"/>
            <w:vMerge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:rsidTr="005A2DC8">
        <w:trPr>
          <w:gridAfter w:val="1"/>
          <w:wAfter w:w="945" w:type="dxa"/>
          <w:trHeight w:val="675"/>
        </w:trPr>
        <w:tc>
          <w:tcPr>
            <w:tcW w:w="5696" w:type="dxa"/>
            <w:gridSpan w:val="10"/>
            <w:vMerge/>
            <w:tcBorders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Cs w:val="16"/>
              </w:rPr>
            </w:pPr>
            <w:proofErr w:type="spellStart"/>
            <w:r>
              <w:rPr>
                <w:szCs w:val="16"/>
              </w:rPr>
              <w:t>Сч</w:t>
            </w:r>
            <w:proofErr w:type="spellEnd"/>
            <w:r>
              <w:rPr>
                <w:szCs w:val="16"/>
              </w:rPr>
              <w:t>. №</w:t>
            </w:r>
          </w:p>
        </w:tc>
        <w:tc>
          <w:tcPr>
            <w:tcW w:w="3767" w:type="dxa"/>
            <w:gridSpan w:val="10"/>
            <w:vMerge w:val="restart"/>
            <w:tcBorders>
              <w:top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ХХХХХХХХХХХХХХХХХХХХ</w:t>
            </w:r>
          </w:p>
        </w:tc>
      </w:tr>
      <w:tr w:rsidR="00A530A1" w:rsidTr="005A2DC8">
        <w:trPr>
          <w:gridAfter w:val="1"/>
          <w:wAfter w:w="945" w:type="dxa"/>
          <w:trHeight w:val="180"/>
        </w:trPr>
        <w:tc>
          <w:tcPr>
            <w:tcW w:w="5696" w:type="dxa"/>
            <w:gridSpan w:val="10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Плательщик</w:t>
            </w:r>
          </w:p>
        </w:tc>
        <w:tc>
          <w:tcPr>
            <w:tcW w:w="84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767" w:type="dxa"/>
            <w:gridSpan w:val="10"/>
            <w:vMerge/>
            <w:tcBorders>
              <w:top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:rsidTr="005A2DC8">
        <w:trPr>
          <w:gridAfter w:val="1"/>
          <w:wAfter w:w="945" w:type="dxa"/>
          <w:trHeight w:val="20"/>
        </w:trPr>
        <w:tc>
          <w:tcPr>
            <w:tcW w:w="1155" w:type="dxa"/>
            <w:tcBorders>
              <w:top w:val="single" w:sz="5" w:space="0" w:color="auto"/>
              <w:right w:val="non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866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БИК</w:t>
            </w:r>
          </w:p>
        </w:tc>
        <w:tc>
          <w:tcPr>
            <w:tcW w:w="3767" w:type="dxa"/>
            <w:gridSpan w:val="10"/>
            <w:vMerge w:val="restart"/>
            <w:shd w:val="clear" w:color="FFFFFF" w:fill="auto"/>
            <w:vAlign w:val="center"/>
          </w:tcPr>
          <w:p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ХХХХХХХ</w:t>
            </w:r>
          </w:p>
        </w:tc>
      </w:tr>
      <w:tr w:rsidR="00A530A1" w:rsidTr="005A2DC8">
        <w:trPr>
          <w:gridAfter w:val="1"/>
          <w:wAfter w:w="945" w:type="dxa"/>
          <w:trHeight w:val="295"/>
        </w:trPr>
        <w:tc>
          <w:tcPr>
            <w:tcW w:w="5696" w:type="dxa"/>
            <w:gridSpan w:val="10"/>
            <w:vMerge w:val="restart"/>
            <w:tcBorders>
              <w:top w:val="none" w:sz="5" w:space="0" w:color="auto"/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ХХХХ</w:t>
            </w:r>
          </w:p>
        </w:tc>
        <w:tc>
          <w:tcPr>
            <w:tcW w:w="84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767" w:type="dxa"/>
            <w:gridSpan w:val="10"/>
            <w:vMerge/>
            <w:shd w:val="clear" w:color="FFFFFF" w:fill="auto"/>
            <w:vAlign w:val="center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:rsidTr="005A2DC8">
        <w:trPr>
          <w:gridAfter w:val="1"/>
          <w:wAfter w:w="945" w:type="dxa"/>
          <w:trHeight w:val="355"/>
        </w:trPr>
        <w:tc>
          <w:tcPr>
            <w:tcW w:w="5696" w:type="dxa"/>
            <w:gridSpan w:val="10"/>
            <w:vMerge/>
            <w:tcBorders>
              <w:top w:val="none" w:sz="5" w:space="0" w:color="auto"/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Cs w:val="16"/>
              </w:rPr>
            </w:pPr>
            <w:proofErr w:type="spellStart"/>
            <w:r>
              <w:rPr>
                <w:szCs w:val="16"/>
              </w:rPr>
              <w:t>Сч</w:t>
            </w:r>
            <w:proofErr w:type="spellEnd"/>
            <w:r>
              <w:rPr>
                <w:szCs w:val="16"/>
              </w:rPr>
              <w:t>. №</w:t>
            </w:r>
          </w:p>
        </w:tc>
        <w:tc>
          <w:tcPr>
            <w:tcW w:w="3767" w:type="dxa"/>
            <w:gridSpan w:val="10"/>
            <w:vMerge w:val="restart"/>
            <w:tcBorders>
              <w:bottom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ХХХХХХХХХХХХХХХХХХХХ</w:t>
            </w:r>
          </w:p>
        </w:tc>
      </w:tr>
      <w:tr w:rsidR="00A530A1" w:rsidTr="005A2DC8">
        <w:trPr>
          <w:gridAfter w:val="1"/>
          <w:wAfter w:w="945" w:type="dxa"/>
          <w:trHeight w:val="195"/>
        </w:trPr>
        <w:tc>
          <w:tcPr>
            <w:tcW w:w="5696" w:type="dxa"/>
            <w:gridSpan w:val="10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Банк плательщика</w:t>
            </w:r>
          </w:p>
        </w:tc>
        <w:tc>
          <w:tcPr>
            <w:tcW w:w="84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767" w:type="dxa"/>
            <w:gridSpan w:val="10"/>
            <w:vMerge/>
            <w:tcBorders>
              <w:bottom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:rsidTr="005A2DC8">
        <w:trPr>
          <w:gridAfter w:val="1"/>
          <w:wAfter w:w="945" w:type="dxa"/>
          <w:trHeight w:val="20"/>
        </w:trPr>
        <w:tc>
          <w:tcPr>
            <w:tcW w:w="1155" w:type="dxa"/>
            <w:tcBorders>
              <w:top w:val="single" w:sz="5" w:space="0" w:color="auto"/>
              <w:right w:val="non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866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БИК</w:t>
            </w:r>
          </w:p>
        </w:tc>
        <w:tc>
          <w:tcPr>
            <w:tcW w:w="3767" w:type="dxa"/>
            <w:gridSpan w:val="10"/>
            <w:vMerge w:val="restart"/>
            <w:tcBorders>
              <w:top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010173001</w:t>
            </w:r>
          </w:p>
        </w:tc>
      </w:tr>
      <w:tr w:rsidR="00A530A1" w:rsidTr="005A2DC8">
        <w:trPr>
          <w:gridAfter w:val="1"/>
          <w:wAfter w:w="945" w:type="dxa"/>
          <w:trHeight w:val="295"/>
        </w:trPr>
        <w:tc>
          <w:tcPr>
            <w:tcW w:w="5696" w:type="dxa"/>
            <w:gridSpan w:val="10"/>
            <w:vMerge w:val="restart"/>
            <w:tcBorders>
              <w:top w:val="none" w:sz="5" w:space="0" w:color="auto"/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ОТДЕЛЕНИЕ БАРНАУЛ БАНКА РОССИИ//УФК по Алтайскому краю г Барнаул</w:t>
            </w:r>
          </w:p>
        </w:tc>
        <w:tc>
          <w:tcPr>
            <w:tcW w:w="84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767" w:type="dxa"/>
            <w:gridSpan w:val="10"/>
            <w:vMerge/>
            <w:tcBorders>
              <w:top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:rsidTr="005A2DC8">
        <w:trPr>
          <w:gridAfter w:val="1"/>
          <w:wAfter w:w="945" w:type="dxa"/>
          <w:trHeight w:val="355"/>
        </w:trPr>
        <w:tc>
          <w:tcPr>
            <w:tcW w:w="5696" w:type="dxa"/>
            <w:gridSpan w:val="10"/>
            <w:vMerge/>
            <w:tcBorders>
              <w:top w:val="none" w:sz="5" w:space="0" w:color="auto"/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Cs w:val="16"/>
              </w:rPr>
            </w:pPr>
            <w:proofErr w:type="spellStart"/>
            <w:r>
              <w:rPr>
                <w:szCs w:val="16"/>
              </w:rPr>
              <w:t>Сч</w:t>
            </w:r>
            <w:proofErr w:type="spellEnd"/>
            <w:r>
              <w:rPr>
                <w:szCs w:val="16"/>
              </w:rPr>
              <w:t>. №</w:t>
            </w:r>
          </w:p>
        </w:tc>
        <w:tc>
          <w:tcPr>
            <w:tcW w:w="3767" w:type="dxa"/>
            <w:gridSpan w:val="10"/>
            <w:vMerge w:val="restart"/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40102810045370000009</w:t>
            </w:r>
          </w:p>
        </w:tc>
      </w:tr>
      <w:tr w:rsidR="00A530A1" w:rsidTr="005A2DC8">
        <w:trPr>
          <w:gridAfter w:val="1"/>
          <w:wAfter w:w="945" w:type="dxa"/>
          <w:trHeight w:val="195"/>
        </w:trPr>
        <w:tc>
          <w:tcPr>
            <w:tcW w:w="5696" w:type="dxa"/>
            <w:gridSpan w:val="10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Банк получателя</w:t>
            </w:r>
          </w:p>
        </w:tc>
        <w:tc>
          <w:tcPr>
            <w:tcW w:w="84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767" w:type="dxa"/>
            <w:gridSpan w:val="10"/>
            <w:vMerge/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:rsidTr="005A2DC8">
        <w:trPr>
          <w:gridAfter w:val="1"/>
          <w:wAfter w:w="945" w:type="dxa"/>
          <w:trHeight w:val="300"/>
        </w:trPr>
        <w:tc>
          <w:tcPr>
            <w:tcW w:w="2874" w:type="dxa"/>
            <w:gridSpan w:val="5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2226020370</w:t>
            </w:r>
          </w:p>
        </w:tc>
        <w:tc>
          <w:tcPr>
            <w:tcW w:w="2822" w:type="dxa"/>
            <w:gridSpan w:val="5"/>
            <w:tcBorders>
              <w:bottom w:val="single" w:sz="5" w:space="0" w:color="auto"/>
              <w:right w:val="dotted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wordWrap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220401001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Cs w:val="16"/>
              </w:rPr>
            </w:pPr>
            <w:proofErr w:type="spellStart"/>
            <w:r>
              <w:rPr>
                <w:szCs w:val="16"/>
              </w:rPr>
              <w:t>Сч</w:t>
            </w:r>
            <w:proofErr w:type="spellEnd"/>
            <w:r>
              <w:rPr>
                <w:szCs w:val="16"/>
              </w:rPr>
              <w:t>. №</w:t>
            </w:r>
          </w:p>
        </w:tc>
        <w:tc>
          <w:tcPr>
            <w:tcW w:w="3767" w:type="dxa"/>
            <w:gridSpan w:val="10"/>
            <w:vMerge w:val="restart"/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03214643000000011700</w:t>
            </w:r>
          </w:p>
        </w:tc>
      </w:tr>
      <w:tr w:rsidR="00A530A1" w:rsidTr="005A2DC8">
        <w:trPr>
          <w:gridAfter w:val="1"/>
          <w:wAfter w:w="945" w:type="dxa"/>
          <w:trHeight w:val="20"/>
        </w:trPr>
        <w:tc>
          <w:tcPr>
            <w:tcW w:w="1155" w:type="dxa"/>
            <w:tcBorders>
              <w:right w:val="non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866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84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767" w:type="dxa"/>
            <w:gridSpan w:val="10"/>
            <w:vMerge/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:rsidTr="005A2DC8">
        <w:trPr>
          <w:gridAfter w:val="1"/>
          <w:wAfter w:w="945" w:type="dxa"/>
          <w:trHeight w:val="540"/>
        </w:trPr>
        <w:tc>
          <w:tcPr>
            <w:tcW w:w="5696" w:type="dxa"/>
            <w:gridSpan w:val="10"/>
            <w:vMerge w:val="restart"/>
            <w:tcBorders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УФК по Алтайскому краю (АГГПУ </w:t>
            </w:r>
            <w:proofErr w:type="spellStart"/>
            <w:r>
              <w:rPr>
                <w:sz w:val="18"/>
                <w:szCs w:val="18"/>
              </w:rPr>
              <w:t>им.В.М</w:t>
            </w:r>
            <w:proofErr w:type="spellEnd"/>
            <w:r>
              <w:rPr>
                <w:sz w:val="18"/>
                <w:szCs w:val="18"/>
              </w:rPr>
              <w:t>. Шукшина, л/с 20176Х82250)</w:t>
            </w:r>
          </w:p>
        </w:tc>
        <w:tc>
          <w:tcPr>
            <w:tcW w:w="84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767" w:type="dxa"/>
            <w:gridSpan w:val="10"/>
            <w:vMerge/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:rsidTr="005A2DC8">
        <w:trPr>
          <w:gridAfter w:val="1"/>
          <w:wAfter w:w="945" w:type="dxa"/>
          <w:trHeight w:val="280"/>
        </w:trPr>
        <w:tc>
          <w:tcPr>
            <w:tcW w:w="5696" w:type="dxa"/>
            <w:gridSpan w:val="10"/>
            <w:vMerge/>
            <w:tcBorders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Вид оп.</w:t>
            </w:r>
          </w:p>
        </w:tc>
        <w:tc>
          <w:tcPr>
            <w:tcW w:w="1142" w:type="dxa"/>
            <w:gridSpan w:val="3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129" w:type="dxa"/>
            <w:gridSpan w:val="3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Срок плат.</w:t>
            </w:r>
          </w:p>
        </w:tc>
        <w:tc>
          <w:tcPr>
            <w:tcW w:w="1496" w:type="dxa"/>
            <w:gridSpan w:val="4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:rsidTr="005A2DC8">
        <w:trPr>
          <w:gridAfter w:val="1"/>
          <w:wAfter w:w="945" w:type="dxa"/>
          <w:trHeight w:val="280"/>
        </w:trPr>
        <w:tc>
          <w:tcPr>
            <w:tcW w:w="5696" w:type="dxa"/>
            <w:gridSpan w:val="10"/>
            <w:vMerge/>
            <w:tcBorders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Наз. пл.</w:t>
            </w:r>
          </w:p>
        </w:tc>
        <w:tc>
          <w:tcPr>
            <w:tcW w:w="1142" w:type="dxa"/>
            <w:gridSpan w:val="3"/>
            <w:tcBorders>
              <w:left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1129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Очер. плат.</w:t>
            </w:r>
          </w:p>
        </w:tc>
        <w:tc>
          <w:tcPr>
            <w:tcW w:w="1496" w:type="dxa"/>
            <w:gridSpan w:val="4"/>
            <w:tcBorders>
              <w:lef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A530A1" w:rsidTr="005A2DC8">
        <w:trPr>
          <w:gridAfter w:val="1"/>
          <w:wAfter w:w="945" w:type="dxa"/>
          <w:trHeight w:val="207"/>
        </w:trPr>
        <w:tc>
          <w:tcPr>
            <w:tcW w:w="5696" w:type="dxa"/>
            <w:gridSpan w:val="10"/>
            <w:vMerge/>
            <w:tcBorders>
              <w:right w:val="single" w:sz="5" w:space="0" w:color="auto"/>
            </w:tcBorders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Код</w:t>
            </w:r>
          </w:p>
        </w:tc>
        <w:tc>
          <w:tcPr>
            <w:tcW w:w="1142" w:type="dxa"/>
            <w:gridSpan w:val="3"/>
            <w:vMerge w:val="restart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</w:t>
            </w:r>
          </w:p>
        </w:tc>
        <w:tc>
          <w:tcPr>
            <w:tcW w:w="1129" w:type="dxa"/>
            <w:gridSpan w:val="3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Рез. поле</w:t>
            </w:r>
          </w:p>
        </w:tc>
        <w:tc>
          <w:tcPr>
            <w:tcW w:w="1496" w:type="dxa"/>
            <w:gridSpan w:val="4"/>
            <w:vMerge w:val="restart"/>
            <w:tcBorders>
              <w:lef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:rsidTr="005A2DC8">
        <w:trPr>
          <w:gridAfter w:val="1"/>
          <w:wAfter w:w="945" w:type="dxa"/>
          <w:trHeight w:val="180"/>
        </w:trPr>
        <w:tc>
          <w:tcPr>
            <w:tcW w:w="5696" w:type="dxa"/>
            <w:gridSpan w:val="10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Получатель</w:t>
            </w:r>
          </w:p>
        </w:tc>
        <w:tc>
          <w:tcPr>
            <w:tcW w:w="840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1142" w:type="dxa"/>
            <w:gridSpan w:val="3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 w:val="12"/>
                <w:szCs w:val="12"/>
              </w:rPr>
            </w:pPr>
          </w:p>
        </w:tc>
        <w:tc>
          <w:tcPr>
            <w:tcW w:w="1129" w:type="dxa"/>
            <w:gridSpan w:val="3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1496" w:type="dxa"/>
            <w:gridSpan w:val="4"/>
            <w:vMerge/>
            <w:tcBorders>
              <w:lef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</w:tr>
      <w:tr w:rsidR="00A530A1" w:rsidTr="005A2DC8">
        <w:trPr>
          <w:gridAfter w:val="1"/>
          <w:wAfter w:w="945" w:type="dxa"/>
          <w:trHeight w:val="300"/>
        </w:trPr>
        <w:tc>
          <w:tcPr>
            <w:tcW w:w="2559" w:type="dxa"/>
            <w:gridSpan w:val="4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00000000000000000130</w:t>
            </w:r>
          </w:p>
        </w:tc>
        <w:tc>
          <w:tcPr>
            <w:tcW w:w="1706" w:type="dxa"/>
            <w:gridSpan w:val="3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01705000</w:t>
            </w:r>
          </w:p>
        </w:tc>
        <w:tc>
          <w:tcPr>
            <w:tcW w:w="538" w:type="dxa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44" w:type="dxa"/>
            <w:gridSpan w:val="3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8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1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5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center"/>
          </w:tcPr>
          <w:p w:rsidR="00A530A1" w:rsidRDefault="00A530A1" w:rsidP="005A2D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A530A1" w:rsidTr="005A2DC8">
        <w:trPr>
          <w:gridAfter w:val="1"/>
          <w:wAfter w:w="945" w:type="dxa"/>
          <w:trHeight w:val="20"/>
        </w:trPr>
        <w:tc>
          <w:tcPr>
            <w:tcW w:w="1155" w:type="dxa"/>
            <w:shd w:val="clear" w:color="FFFFFF" w:fill="auto"/>
          </w:tcPr>
          <w:p w:rsidR="00A530A1" w:rsidRDefault="00A530A1" w:rsidP="005A2DC8">
            <w:pPr>
              <w:rPr>
                <w:sz w:val="18"/>
                <w:szCs w:val="18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866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22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</w:tr>
      <w:tr w:rsidR="00A530A1" w:rsidTr="005A2DC8">
        <w:trPr>
          <w:gridAfter w:val="1"/>
          <w:wAfter w:w="945" w:type="dxa"/>
          <w:trHeight w:val="1440"/>
        </w:trPr>
        <w:tc>
          <w:tcPr>
            <w:tcW w:w="10303" w:type="dxa"/>
            <w:gridSpan w:val="22"/>
            <w:shd w:val="clear" w:color="FFFFFF" w:fill="auto"/>
          </w:tcPr>
          <w:p w:rsidR="00A530A1" w:rsidRPr="00A530A1" w:rsidRDefault="00A530A1" w:rsidP="00A530A1">
            <w:pPr>
              <w:rPr>
                <w:color w:val="0070C0"/>
                <w:sz w:val="18"/>
                <w:szCs w:val="18"/>
              </w:rPr>
            </w:pPr>
            <w:r w:rsidRPr="00A530A1">
              <w:rPr>
                <w:color w:val="0070C0"/>
                <w:sz w:val="18"/>
                <w:szCs w:val="18"/>
              </w:rPr>
              <w:t>Оплата за конференцию Наука и образование, за (ФИО участника)</w:t>
            </w:r>
          </w:p>
        </w:tc>
      </w:tr>
      <w:tr w:rsidR="00A530A1" w:rsidTr="005A2DC8">
        <w:trPr>
          <w:gridAfter w:val="1"/>
          <w:wAfter w:w="945" w:type="dxa"/>
          <w:trHeight w:val="250"/>
        </w:trPr>
        <w:tc>
          <w:tcPr>
            <w:tcW w:w="10303" w:type="dxa"/>
            <w:gridSpan w:val="2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Назначение платежа</w:t>
            </w:r>
          </w:p>
        </w:tc>
      </w:tr>
      <w:tr w:rsidR="00A530A1" w:rsidTr="005A2DC8">
        <w:trPr>
          <w:gridAfter w:val="1"/>
          <w:wAfter w:w="945" w:type="dxa"/>
          <w:trHeight w:val="20"/>
        </w:trPr>
        <w:tc>
          <w:tcPr>
            <w:tcW w:w="115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center"/>
          </w:tcPr>
          <w:p w:rsidR="00A530A1" w:rsidRDefault="00A530A1" w:rsidP="005A2DC8">
            <w:pPr>
              <w:jc w:val="center"/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866" w:type="dxa"/>
            <w:shd w:val="clear" w:color="FFFFFF" w:fill="auto"/>
            <w:vAlign w:val="bottom"/>
          </w:tcPr>
          <w:p w:rsidR="00A530A1" w:rsidRDefault="00A530A1" w:rsidP="005A2DC8">
            <w:pPr>
              <w:wordWrap w:val="0"/>
              <w:jc w:val="center"/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22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</w:tr>
      <w:tr w:rsidR="00A530A1" w:rsidTr="005A2DC8">
        <w:trPr>
          <w:trHeight w:val="210"/>
        </w:trPr>
        <w:tc>
          <w:tcPr>
            <w:tcW w:w="115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center"/>
          </w:tcPr>
          <w:p w:rsidR="00A530A1" w:rsidRDefault="00A530A1" w:rsidP="005A2DC8">
            <w:pPr>
              <w:jc w:val="center"/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426" w:type="dxa"/>
            <w:gridSpan w:val="7"/>
            <w:shd w:val="clear" w:color="FFFFFF" w:fill="auto"/>
            <w:vAlign w:val="bottom"/>
          </w:tcPr>
          <w:p w:rsidR="00A530A1" w:rsidRDefault="00A530A1" w:rsidP="005A2DC8">
            <w:pPr>
              <w:wordWrap w:val="0"/>
              <w:jc w:val="center"/>
              <w:rPr>
                <w:szCs w:val="16"/>
              </w:rPr>
            </w:pPr>
            <w:r>
              <w:rPr>
                <w:szCs w:val="16"/>
              </w:rPr>
              <w:t>Подписи</w:t>
            </w:r>
          </w:p>
        </w:tc>
        <w:tc>
          <w:tcPr>
            <w:tcW w:w="289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570" w:type="dxa"/>
            <w:gridSpan w:val="8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  <w:r>
              <w:rPr>
                <w:szCs w:val="16"/>
              </w:rPr>
              <w:t>Отметки банка</w:t>
            </w:r>
          </w:p>
        </w:tc>
      </w:tr>
      <w:tr w:rsidR="00A530A1" w:rsidTr="005A2DC8">
        <w:trPr>
          <w:gridAfter w:val="1"/>
          <w:wAfter w:w="945" w:type="dxa"/>
          <w:trHeight w:val="660"/>
        </w:trPr>
        <w:tc>
          <w:tcPr>
            <w:tcW w:w="3399" w:type="dxa"/>
            <w:gridSpan w:val="6"/>
            <w:shd w:val="clear" w:color="FFFFFF" w:fill="auto"/>
            <w:vAlign w:val="bottom"/>
          </w:tcPr>
          <w:p w:rsidR="00A530A1" w:rsidRDefault="00A530A1" w:rsidP="005A2DC8">
            <w:pPr>
              <w:jc w:val="center"/>
              <w:rPr>
                <w:szCs w:val="16"/>
              </w:rPr>
            </w:pPr>
            <w:r>
              <w:rPr>
                <w:szCs w:val="16"/>
              </w:rPr>
              <w:t>М.П.</w:t>
            </w:r>
          </w:p>
        </w:tc>
        <w:tc>
          <w:tcPr>
            <w:tcW w:w="3426" w:type="dxa"/>
            <w:gridSpan w:val="7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22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</w:tr>
      <w:tr w:rsidR="00A530A1" w:rsidTr="005A2DC8">
        <w:trPr>
          <w:gridAfter w:val="1"/>
          <w:wAfter w:w="945" w:type="dxa"/>
          <w:trHeight w:val="870"/>
        </w:trPr>
        <w:tc>
          <w:tcPr>
            <w:tcW w:w="1155" w:type="dxa"/>
            <w:shd w:val="clear" w:color="FFFFFF" w:fill="auto"/>
            <w:vAlign w:val="center"/>
          </w:tcPr>
          <w:p w:rsidR="00A530A1" w:rsidRDefault="00A530A1" w:rsidP="005A2DC8">
            <w:pPr>
              <w:jc w:val="center"/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center"/>
          </w:tcPr>
          <w:p w:rsidR="00A530A1" w:rsidRDefault="00A530A1" w:rsidP="005A2DC8">
            <w:pPr>
              <w:jc w:val="center"/>
              <w:rPr>
                <w:szCs w:val="16"/>
              </w:rPr>
            </w:pPr>
          </w:p>
        </w:tc>
        <w:tc>
          <w:tcPr>
            <w:tcW w:w="341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3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426" w:type="dxa"/>
            <w:gridSpan w:val="7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89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7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222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  <w:tc>
          <w:tcPr>
            <w:tcW w:w="433" w:type="dxa"/>
            <w:shd w:val="clear" w:color="FFFFFF" w:fill="auto"/>
            <w:vAlign w:val="bottom"/>
          </w:tcPr>
          <w:p w:rsidR="00A530A1" w:rsidRDefault="00A530A1" w:rsidP="005A2DC8">
            <w:pPr>
              <w:rPr>
                <w:szCs w:val="16"/>
              </w:rPr>
            </w:pPr>
          </w:p>
        </w:tc>
      </w:tr>
    </w:tbl>
    <w:p w:rsidR="00A530A1" w:rsidRPr="00A530A1" w:rsidRDefault="00A530A1" w:rsidP="00A530A1">
      <w:pPr>
        <w:rPr>
          <w:rFonts w:ascii="Times New Roman" w:hAnsi="Times New Roman" w:cs="Times New Roman"/>
          <w:b/>
          <w:sz w:val="20"/>
          <w:szCs w:val="20"/>
        </w:rPr>
      </w:pPr>
      <w:r w:rsidRPr="00A530A1">
        <w:rPr>
          <w:rFonts w:ascii="Times New Roman" w:hAnsi="Times New Roman" w:cs="Times New Roman"/>
          <w:b/>
          <w:sz w:val="20"/>
          <w:szCs w:val="20"/>
        </w:rPr>
        <w:t>В ПЛАТЕЖНОМ ДОКУМЕНТЕ ОБЯЗАТЕЛЬНО УКАЗАТЬ НАЗВАНИЕ КОНФЕРЕНЦИИ НАУКА И ОБРАЗОВАНИЕ</w:t>
      </w:r>
    </w:p>
    <w:p w:rsidR="00A530A1" w:rsidRPr="00A34D7F" w:rsidRDefault="00A530A1" w:rsidP="00A530A1">
      <w:pPr>
        <w:spacing w:after="0" w:line="240" w:lineRule="auto"/>
        <w:jc w:val="both"/>
        <w:rPr>
          <w:rFonts w:ascii="Arial" w:eastAsia="Times New Roman" w:hAnsi="Arial" w:cs="Arial"/>
          <w:b/>
          <w:color w:val="000099"/>
          <w:sz w:val="24"/>
          <w:szCs w:val="24"/>
          <w:u w:val="single"/>
          <w:lang w:eastAsia="ru-RU"/>
        </w:rPr>
      </w:pPr>
    </w:p>
    <w:sectPr w:rsidR="00A530A1" w:rsidRPr="00A34D7F" w:rsidSect="00A34D7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22C4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 w15:restartNumberingAfterBreak="0">
    <w:nsid w:val="0FB53DAE"/>
    <w:multiLevelType w:val="singleLevel"/>
    <w:tmpl w:val="4022E5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431"/>
    <w:rsid w:val="00002CB6"/>
    <w:rsid w:val="0000389B"/>
    <w:rsid w:val="00061439"/>
    <w:rsid w:val="000C4BA7"/>
    <w:rsid w:val="000D791E"/>
    <w:rsid w:val="00120C43"/>
    <w:rsid w:val="00121AAA"/>
    <w:rsid w:val="00127A2B"/>
    <w:rsid w:val="00156CD5"/>
    <w:rsid w:val="00183510"/>
    <w:rsid w:val="00183FA5"/>
    <w:rsid w:val="001D24B9"/>
    <w:rsid w:val="001E6322"/>
    <w:rsid w:val="002C0FFB"/>
    <w:rsid w:val="002C4DEC"/>
    <w:rsid w:val="002F59DC"/>
    <w:rsid w:val="00376677"/>
    <w:rsid w:val="003A2357"/>
    <w:rsid w:val="00457027"/>
    <w:rsid w:val="00475D4E"/>
    <w:rsid w:val="004A577A"/>
    <w:rsid w:val="004E0E88"/>
    <w:rsid w:val="00512741"/>
    <w:rsid w:val="00521249"/>
    <w:rsid w:val="00532BEC"/>
    <w:rsid w:val="005B66BA"/>
    <w:rsid w:val="00633E44"/>
    <w:rsid w:val="00634DA8"/>
    <w:rsid w:val="00675742"/>
    <w:rsid w:val="00685FBA"/>
    <w:rsid w:val="006B2364"/>
    <w:rsid w:val="006B4D0E"/>
    <w:rsid w:val="007872B0"/>
    <w:rsid w:val="00833414"/>
    <w:rsid w:val="0084231E"/>
    <w:rsid w:val="00887157"/>
    <w:rsid w:val="0089257E"/>
    <w:rsid w:val="008D539A"/>
    <w:rsid w:val="008E2180"/>
    <w:rsid w:val="008F123C"/>
    <w:rsid w:val="00903CC8"/>
    <w:rsid w:val="009043E9"/>
    <w:rsid w:val="00914B97"/>
    <w:rsid w:val="00922386"/>
    <w:rsid w:val="00960557"/>
    <w:rsid w:val="00986F4F"/>
    <w:rsid w:val="009A01CC"/>
    <w:rsid w:val="009B578C"/>
    <w:rsid w:val="009E0BF9"/>
    <w:rsid w:val="00A34D7F"/>
    <w:rsid w:val="00A530A1"/>
    <w:rsid w:val="00A75B90"/>
    <w:rsid w:val="00AC5A7B"/>
    <w:rsid w:val="00AD5068"/>
    <w:rsid w:val="00B00439"/>
    <w:rsid w:val="00B15818"/>
    <w:rsid w:val="00B52A6A"/>
    <w:rsid w:val="00BE59C1"/>
    <w:rsid w:val="00C133AA"/>
    <w:rsid w:val="00C9475D"/>
    <w:rsid w:val="00C9737B"/>
    <w:rsid w:val="00CE3B8B"/>
    <w:rsid w:val="00D74BC8"/>
    <w:rsid w:val="00D8476A"/>
    <w:rsid w:val="00DC2647"/>
    <w:rsid w:val="00DF61C3"/>
    <w:rsid w:val="00E23C68"/>
    <w:rsid w:val="00E5500A"/>
    <w:rsid w:val="00ED229F"/>
    <w:rsid w:val="00F67303"/>
    <w:rsid w:val="00FD4431"/>
    <w:rsid w:val="00FF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D32CD61"/>
  <w15:chartTrackingRefBased/>
  <w15:docId w15:val="{4673E3CA-EE89-4EE5-B895-058B75A46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4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4D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4D7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F67303"/>
    <w:rPr>
      <w:color w:val="0563C1" w:themeColor="hyperlink"/>
      <w:u w:val="single"/>
    </w:rPr>
  </w:style>
  <w:style w:type="table" w:customStyle="1" w:styleId="TableStyle0">
    <w:name w:val="TableStyle0"/>
    <w:rsid w:val="00A530A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o_aggpu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io_aggpu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o_aggpu@mail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2.bigpi.biysk.ru/wwwsite/viewpage.php?page_id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2.bigpi.biysk.ru/wwwsite/news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1328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С. Попова</dc:creator>
  <cp:keywords/>
  <dc:description/>
  <cp:lastModifiedBy>Ольга Торопчина</cp:lastModifiedBy>
  <cp:revision>70</cp:revision>
  <cp:lastPrinted>2020-02-25T05:16:00Z</cp:lastPrinted>
  <dcterms:created xsi:type="dcterms:W3CDTF">2020-02-25T05:00:00Z</dcterms:created>
  <dcterms:modified xsi:type="dcterms:W3CDTF">2021-04-01T03:36:00Z</dcterms:modified>
</cp:coreProperties>
</file>