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  <w:lang w:val="kk-KZ" w:eastAsia="kk-KZ"/>
        </w:rPr>
      </w:pPr>
      <w:r>
        <w:rPr>
          <w:rFonts w:cs="Times New Roman" w:ascii="Times New Roman" w:hAnsi="Times New Roman"/>
          <w:b/>
          <w:sz w:val="28"/>
          <w:szCs w:val="28"/>
          <w:lang w:val="kk-KZ" w:eastAsia="kk-KZ"/>
        </w:rPr>
      </w:r>
    </w:p>
    <w:p>
      <w:pPr>
        <w:pStyle w:val="Normal"/>
        <w:widowControl w:val="false"/>
        <w:suppressAutoHyphens w:val="true"/>
        <w:spacing w:lineRule="auto" w:line="240" w:before="0" w:after="0"/>
        <w:ind w:firstLine="709"/>
        <w:jc w:val="center"/>
        <w:rPr>
          <w:rFonts w:ascii="Times New Roman" w:hAnsi="Times New Roman" w:eastAsia="Lucida Sans Unicode" w:cs="Times New Roman"/>
          <w:b/>
          <w:b/>
          <w:bCs/>
          <w:kern w:val="2"/>
          <w:sz w:val="28"/>
          <w:szCs w:val="28"/>
          <w:lang w:val="kk-KZ" w:eastAsia="hi-IN" w:bidi="hi-IN"/>
        </w:rPr>
      </w:pPr>
      <w:r>
        <w:rPr>
          <w:rFonts w:eastAsia="Lucida Sans Unicode" w:cs="Times New Roman" w:ascii="Times New Roman" w:hAnsi="Times New Roman"/>
          <w:b/>
          <w:bCs/>
          <w:kern w:val="2"/>
          <w:sz w:val="28"/>
          <w:szCs w:val="28"/>
          <w:lang w:val="kk-KZ" w:eastAsia="hi-IN" w:bidi="hi-IN"/>
        </w:rPr>
        <w:t>Алтайский государственный гуманитарно-педагогический университет имени В.М. Шукшина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-204470</wp:posOffset>
                </wp:positionH>
                <wp:positionV relativeFrom="paragraph">
                  <wp:posOffset>28575</wp:posOffset>
                </wp:positionV>
                <wp:extent cx="6268085" cy="1270"/>
                <wp:effectExtent l="9525" t="10160" r="9525" b="18415"/>
                <wp:wrapNone/>
                <wp:docPr id="1" name="AutoShap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6267600" cy="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190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32" coordsize="21600,21600" o:spt="32" path="m,l21600,21600nfe">
                <v:stroke joinstyle="miter"/>
                <v:path gradientshapeok="t" o:connecttype="rect" textboxrect="0,0,21600,21600"/>
              </v:shapetype>
              <v:shape id="shape_0" ID="AutoShape 2" stroked="t" style="position:absolute;margin-left:-16.1pt;margin-top:2.25pt;width:493.45pt;height:0pt;flip:y" type="shapetype_32">
                <w10:wrap type="none"/>
                <v:fill o:detectmouseclick="t" on="false"/>
                <v:stroke color="black" weight="19080" joinstyle="round" endcap="flat"/>
              </v:shape>
            </w:pict>
          </mc:Fallback>
        </mc:AlternateContent>
      </w:r>
    </w:p>
    <w:p>
      <w:pPr>
        <w:pStyle w:val="Normal"/>
        <w:widowControl w:val="false"/>
        <w:suppressAutoHyphens w:val="true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</w:r>
    </w:p>
    <w:p>
      <w:pPr>
        <w:pStyle w:val="Normal"/>
        <w:widowControl w:val="false"/>
        <w:suppressAutoHyphens w:val="true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Информационное письмо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sz w:val="28"/>
          <w:szCs w:val="28"/>
        </w:rPr>
        <w:t xml:space="preserve">о проведении </w:t>
      </w:r>
      <w:r>
        <w:rPr>
          <w:rFonts w:cs="Times New Roman" w:ascii="Times New Roman" w:hAnsi="Times New Roman"/>
          <w:sz w:val="28"/>
          <w:szCs w:val="28"/>
          <w:lang w:val="en-US"/>
        </w:rPr>
        <w:t>II</w:t>
      </w:r>
      <w:r>
        <w:rPr>
          <w:rFonts w:cs="Times New Roman" w:ascii="Times New Roman" w:hAnsi="Times New Roman"/>
          <w:sz w:val="28"/>
          <w:szCs w:val="28"/>
          <w:lang w:val="en-US"/>
        </w:rPr>
        <w:t>I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Всероссийской заочной олимпиады с международным участием </w:t>
      </w:r>
      <w:r>
        <w:rPr>
          <w:rFonts w:eastAsia="Times New Roman" w:cs="Times New Roman" w:ascii="Times New Roman" w:hAnsi="Times New Roman"/>
          <w:b/>
          <w:i/>
          <w:sz w:val="28"/>
          <w:szCs w:val="28"/>
        </w:rPr>
        <w:t>по математике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для школьников и обучающихся колледжей  </w:t>
      </w:r>
      <w:r>
        <w:rPr>
          <w:rFonts w:cs="Times New Roman" w:ascii="Times New Roman" w:hAnsi="Times New Roman"/>
          <w:b/>
          <w:sz w:val="28"/>
          <w:szCs w:val="28"/>
          <w:lang w:val="kk-KZ"/>
        </w:rPr>
        <w:t>«</w:t>
      </w:r>
      <w:r>
        <w:rPr>
          <w:rFonts w:cs="Times New Roman" w:ascii="Times New Roman" w:hAnsi="Times New Roman"/>
          <w:b/>
          <w:sz w:val="28"/>
          <w:szCs w:val="28"/>
        </w:rPr>
        <w:t>Наследники Колмогорова</w:t>
      </w:r>
      <w:r>
        <w:rPr>
          <w:rFonts w:cs="Times New Roman" w:ascii="Times New Roman" w:hAnsi="Times New Roman"/>
          <w:b/>
          <w:bCs/>
          <w:sz w:val="28"/>
          <w:szCs w:val="28"/>
          <w:lang w:val="kk-KZ"/>
        </w:rPr>
        <w:t>»</w:t>
      </w:r>
      <w:r>
        <w:rPr>
          <w:rFonts w:cs="Times New Roman" w:ascii="Times New Roman" w:hAnsi="Times New Roman"/>
          <w:sz w:val="28"/>
          <w:szCs w:val="28"/>
          <w:lang w:val="kk-KZ"/>
        </w:rPr>
        <w:t xml:space="preserve">.  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cs="Times New Roman" w:ascii="Times New Roman" w:hAnsi="Times New Roman"/>
          <w:sz w:val="28"/>
          <w:szCs w:val="28"/>
          <w:lang w:val="kk-KZ"/>
        </w:rPr>
        <w:t xml:space="preserve">Уважаемые учащиеся 5-11 классов, обучающиеся колледжей Алтайский государственный гуманитарно-педагогический университет имени В.М. Шукшина (г. Бийск)  </w:t>
      </w:r>
      <w:r>
        <w:rPr>
          <w:rFonts w:cs="Times New Roman" w:ascii="Times New Roman" w:hAnsi="Times New Roman"/>
          <w:sz w:val="28"/>
          <w:szCs w:val="28"/>
        </w:rPr>
        <w:t xml:space="preserve">приглашает Вас </w:t>
      </w:r>
      <w:r>
        <w:rPr>
          <w:rFonts w:cs="Times New Roman" w:ascii="Times New Roman" w:hAnsi="Times New Roman"/>
          <w:bCs/>
          <w:sz w:val="28"/>
          <w:szCs w:val="28"/>
          <w:lang w:val="kk-KZ"/>
        </w:rPr>
        <w:t>принять участие</w:t>
      </w:r>
      <w:r>
        <w:rPr>
          <w:rFonts w:cs="Times New Roman" w:ascii="Times New Roman" w:hAnsi="Times New Roman"/>
          <w:sz w:val="28"/>
          <w:szCs w:val="28"/>
        </w:rPr>
        <w:t xml:space="preserve"> в заочной олимпиаде по математике,  </w:t>
      </w:r>
      <w:r>
        <w:rPr>
          <w:rFonts w:cs="Times New Roman" w:ascii="Times New Roman" w:hAnsi="Times New Roman"/>
          <w:sz w:val="28"/>
          <w:szCs w:val="28"/>
          <w:lang w:val="kk-KZ"/>
        </w:rPr>
        <w:t xml:space="preserve">которая будет проходить  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 xml:space="preserve">20 </w:t>
      </w:r>
      <w:r>
        <w:rPr>
          <w:rFonts w:cs="Times New Roman" w:ascii="Times New Roman" w:hAnsi="Times New Roman"/>
          <w:b/>
          <w:sz w:val="28"/>
          <w:szCs w:val="28"/>
          <w:lang w:val="ru-RU"/>
        </w:rPr>
        <w:t>сентября</w:t>
      </w:r>
      <w:r>
        <w:rPr>
          <w:rFonts w:cs="Times New Roman" w:ascii="Times New Roman" w:hAnsi="Times New Roman"/>
          <w:b/>
          <w:sz w:val="28"/>
          <w:szCs w:val="28"/>
        </w:rPr>
        <w:t>-</w:t>
      </w:r>
      <w:r>
        <w:rPr>
          <w:rFonts w:cs="Times New Roman" w:ascii="Times New Roman" w:hAnsi="Times New Roman"/>
          <w:b/>
          <w:sz w:val="28"/>
          <w:szCs w:val="28"/>
        </w:rPr>
        <w:t>29 сентября</w:t>
      </w:r>
      <w:r>
        <w:rPr>
          <w:rFonts w:cs="Times New Roman" w:ascii="Times New Roman" w:hAnsi="Times New Roman"/>
          <w:sz w:val="28"/>
          <w:szCs w:val="28"/>
          <w:lang w:val="kk-KZ"/>
        </w:rPr>
        <w:t xml:space="preserve"> </w:t>
      </w:r>
      <w:r>
        <w:rPr>
          <w:rFonts w:cs="Times New Roman" w:ascii="Times New Roman" w:hAnsi="Times New Roman"/>
          <w:bCs/>
          <w:sz w:val="28"/>
          <w:szCs w:val="28"/>
          <w:lang w:val="kk-KZ"/>
        </w:rPr>
        <w:t>202</w:t>
      </w:r>
      <w:r>
        <w:rPr>
          <w:rFonts w:cs="Times New Roman" w:ascii="Times New Roman" w:hAnsi="Times New Roman"/>
          <w:bCs/>
          <w:sz w:val="28"/>
          <w:szCs w:val="28"/>
        </w:rPr>
        <w:t>2</w:t>
      </w:r>
      <w:r>
        <w:rPr>
          <w:rFonts w:cs="Times New Roman" w:ascii="Times New Roman" w:hAnsi="Times New Roman"/>
          <w:bCs/>
          <w:sz w:val="28"/>
          <w:szCs w:val="28"/>
          <w:lang w:val="kk-KZ"/>
        </w:rPr>
        <w:t xml:space="preserve"> года. 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suppressAutoHyphens w:val="true"/>
        <w:spacing w:lineRule="auto" w:line="240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Кто может участвовать в олимпиаде: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tabs>
          <w:tab w:val="clear" w:pos="708"/>
          <w:tab w:val="left" w:pos="-540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cs="Times New Roman" w:ascii="Times New Roman" w:hAnsi="Times New Roman"/>
          <w:sz w:val="28"/>
          <w:szCs w:val="28"/>
          <w:lang w:val="kk-KZ"/>
        </w:rPr>
        <w:t>Учащиеся 5-11 классов, обучающиеся колледжей</w:t>
      </w:r>
    </w:p>
    <w:p>
      <w:pPr>
        <w:pStyle w:val="Normal"/>
        <w:tabs>
          <w:tab w:val="clear" w:pos="708"/>
          <w:tab w:val="left" w:pos="-540" w:leader="none"/>
        </w:tabs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iCs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bCs/>
          <w:iCs/>
          <w:sz w:val="28"/>
          <w:szCs w:val="28"/>
          <w:lang w:val="kk-KZ"/>
        </w:rPr>
      </w:r>
    </w:p>
    <w:p>
      <w:pPr>
        <w:pStyle w:val="Normal"/>
        <w:tabs>
          <w:tab w:val="clear" w:pos="708"/>
          <w:tab w:val="left" w:pos="284" w:leader="none"/>
        </w:tabs>
        <w:overflowPunct w:val="true"/>
        <w:spacing w:before="0" w:after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Официальные языки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</w:p>
    <w:p>
      <w:pPr>
        <w:pStyle w:val="Normal"/>
        <w:tabs>
          <w:tab w:val="clear" w:pos="708"/>
          <w:tab w:val="left" w:pos="284" w:leader="none"/>
        </w:tabs>
        <w:overflowPunct w:val="true"/>
        <w:spacing w:before="0" w:after="0"/>
        <w:jc w:val="both"/>
        <w:textAlignment w:val="baseline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cs="Times New Roman" w:ascii="Times New Roman" w:hAnsi="Times New Roman"/>
          <w:sz w:val="28"/>
          <w:szCs w:val="28"/>
        </w:rPr>
        <w:t>русский, английский</w:t>
      </w:r>
    </w:p>
    <w:p>
      <w:pPr>
        <w:pStyle w:val="Normal"/>
        <w:tabs>
          <w:tab w:val="clear" w:pos="708"/>
          <w:tab w:val="left" w:pos="284" w:leader="none"/>
        </w:tabs>
        <w:overflowPunct w:val="true"/>
        <w:spacing w:before="0" w:after="0"/>
        <w:jc w:val="both"/>
        <w:textAlignment w:val="baseline"/>
        <w:rPr>
          <w:rFonts w:ascii="Times New Roman" w:hAnsi="Times New Roman" w:cs="Times New Roman"/>
          <w:b/>
          <w:b/>
          <w:sz w:val="28"/>
          <w:szCs w:val="28"/>
          <w:lang w:val="kk-KZ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  <w:t>Участие:</w:t>
      </w:r>
    </w:p>
    <w:p>
      <w:pPr>
        <w:pStyle w:val="Normal"/>
        <w:tabs>
          <w:tab w:val="clear" w:pos="708"/>
          <w:tab w:val="left" w:pos="284" w:leader="none"/>
        </w:tabs>
        <w:overflowPunct w:val="true"/>
        <w:spacing w:before="0" w:after="0"/>
        <w:jc w:val="both"/>
        <w:textAlignment w:val="baseline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cs="Times New Roman" w:ascii="Times New Roman" w:hAnsi="Times New Roman"/>
          <w:sz w:val="28"/>
          <w:szCs w:val="28"/>
          <w:lang w:val="kk-KZ"/>
        </w:rPr>
        <w:t>заочное</w:t>
      </w:r>
      <w:bookmarkStart w:id="0" w:name="OLE_LINK3"/>
      <w:bookmarkEnd w:id="0"/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Важные даты: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В срок </w:t>
      </w:r>
      <w:r>
        <w:rPr>
          <w:rFonts w:cs="Times New Roman" w:ascii="Times New Roman" w:hAnsi="Times New Roman"/>
          <w:b/>
          <w:sz w:val="28"/>
          <w:szCs w:val="28"/>
        </w:rPr>
        <w:t>до 2</w:t>
      </w:r>
      <w:r>
        <w:rPr>
          <w:rFonts w:cs="Times New Roman" w:ascii="Times New Roman" w:hAnsi="Times New Roman"/>
          <w:b/>
          <w:sz w:val="28"/>
          <w:szCs w:val="28"/>
        </w:rPr>
        <w:t>5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сентября</w:t>
      </w:r>
      <w:r>
        <w:rPr>
          <w:rFonts w:cs="Times New Roman" w:ascii="Times New Roman" w:hAnsi="Times New Roman"/>
          <w:sz w:val="28"/>
          <w:szCs w:val="28"/>
        </w:rPr>
        <w:t xml:space="preserve"> необходимо прислать заявку на электронную почту </w:t>
      </w:r>
      <w:hyperlink r:id="rId2">
        <w:r>
          <w:rPr>
            <w:rStyle w:val="Style13"/>
            <w:rFonts w:eastAsia="Times New Roman" w:cs="Times New Roman" w:ascii="Times New Roman" w:hAnsi="Times New Roman"/>
            <w:sz w:val="28"/>
            <w:szCs w:val="28"/>
            <w:lang w:val="en-US"/>
          </w:rPr>
          <w:t>talant</w:t>
        </w:r>
        <w:r>
          <w:rPr>
            <w:rStyle w:val="Style13"/>
            <w:rFonts w:eastAsia="Times New Roman" w:cs="Times New Roman" w:ascii="Times New Roman" w:hAnsi="Times New Roman"/>
            <w:sz w:val="28"/>
            <w:szCs w:val="28"/>
          </w:rPr>
          <w:t>.22@</w:t>
        </w:r>
        <w:r>
          <w:rPr>
            <w:rStyle w:val="Style13"/>
            <w:rFonts w:eastAsia="Times New Roman" w:cs="Times New Roman" w:ascii="Times New Roman" w:hAnsi="Times New Roman"/>
            <w:sz w:val="28"/>
            <w:szCs w:val="28"/>
            <w:lang w:val="en-US"/>
          </w:rPr>
          <w:t>bk</w:t>
        </w:r>
        <w:r>
          <w:rPr>
            <w:rStyle w:val="Style13"/>
            <w:rFonts w:eastAsia="Times New Roman" w:cs="Times New Roman" w:ascii="Times New Roman" w:hAnsi="Times New Roman"/>
            <w:sz w:val="28"/>
            <w:szCs w:val="28"/>
          </w:rPr>
          <w:t>.</w:t>
        </w:r>
        <w:r>
          <w:rPr>
            <w:rStyle w:val="Style13"/>
            <w:rFonts w:eastAsia="Times New Roman" w:cs="Times New Roman" w:ascii="Times New Roman" w:hAnsi="Times New Roman"/>
            <w:sz w:val="28"/>
            <w:szCs w:val="28"/>
            <w:lang w:val="en-US"/>
          </w:rPr>
          <w:t>ru</w:t>
        </w:r>
      </w:hyperlink>
      <w:r>
        <w:rPr>
          <w:rFonts w:cs="Times New Roman" w:ascii="Times New Roman" w:hAnsi="Times New Roman"/>
          <w:sz w:val="28"/>
          <w:szCs w:val="28"/>
        </w:rPr>
        <w:t xml:space="preserve"> с пометкой «Наследники Колмогорова»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В ответном письме (придет </w:t>
      </w:r>
      <w:r>
        <w:rPr>
          <w:rFonts w:cs="Times New Roman" w:ascii="Times New Roman" w:hAnsi="Times New Roman"/>
          <w:sz w:val="28"/>
          <w:szCs w:val="28"/>
        </w:rPr>
        <w:t>25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сентября</w:t>
      </w:r>
      <w:r>
        <w:rPr>
          <w:rFonts w:cs="Times New Roman" w:ascii="Times New Roman" w:hAnsi="Times New Roman"/>
          <w:sz w:val="28"/>
          <w:szCs w:val="28"/>
        </w:rPr>
        <w:t>) вы получите подтверждение и ссылку для скачивания материалов олимпиады.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В срок </w:t>
      </w:r>
      <w:r>
        <w:rPr>
          <w:rFonts w:cs="Times New Roman" w:ascii="Times New Roman" w:hAnsi="Times New Roman"/>
          <w:b/>
          <w:sz w:val="28"/>
          <w:szCs w:val="28"/>
        </w:rPr>
        <w:t xml:space="preserve">до </w:t>
      </w:r>
      <w:r>
        <w:rPr>
          <w:rFonts w:cs="Times New Roman" w:ascii="Times New Roman" w:hAnsi="Times New Roman"/>
          <w:b/>
          <w:sz w:val="28"/>
          <w:szCs w:val="28"/>
        </w:rPr>
        <w:t>29 сентября</w:t>
      </w:r>
      <w:r>
        <w:rPr>
          <w:rFonts w:cs="Times New Roman" w:ascii="Times New Roman" w:hAnsi="Times New Roman"/>
          <w:sz w:val="28"/>
          <w:szCs w:val="28"/>
        </w:rPr>
        <w:t xml:space="preserve"> необходимо направить решенные задачи.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Итоги олимпиады будут опубликованы на сайте Университета </w:t>
      </w:r>
      <w:hyperlink r:id="rId3">
        <w:r>
          <w:rPr>
            <w:rStyle w:val="Style13"/>
            <w:rFonts w:cs="Times New Roman" w:ascii="Times New Roman" w:hAnsi="Times New Roman"/>
            <w:sz w:val="28"/>
            <w:szCs w:val="28"/>
            <w:lang w:val="en-US"/>
          </w:rPr>
          <w:t>http</w:t>
        </w:r>
        <w:r>
          <w:rPr>
            <w:rStyle w:val="Style13"/>
            <w:rFonts w:cs="Times New Roman" w:ascii="Times New Roman" w:hAnsi="Times New Roman"/>
            <w:sz w:val="28"/>
            <w:szCs w:val="28"/>
          </w:rPr>
          <w:t>://</w:t>
        </w:r>
        <w:r>
          <w:rPr>
            <w:rStyle w:val="Style13"/>
            <w:rFonts w:cs="Times New Roman" w:ascii="Times New Roman" w:hAnsi="Times New Roman"/>
            <w:sz w:val="28"/>
            <w:szCs w:val="28"/>
            <w:lang w:val="en-US"/>
          </w:rPr>
          <w:t>www</w:t>
        </w:r>
        <w:r>
          <w:rPr>
            <w:rStyle w:val="Style13"/>
            <w:rFonts w:cs="Times New Roman" w:ascii="Times New Roman" w:hAnsi="Times New Roman"/>
            <w:sz w:val="28"/>
            <w:szCs w:val="28"/>
          </w:rPr>
          <w:t>2.</w:t>
        </w:r>
        <w:r>
          <w:rPr>
            <w:rStyle w:val="Style13"/>
            <w:rFonts w:cs="Times New Roman" w:ascii="Times New Roman" w:hAnsi="Times New Roman"/>
            <w:sz w:val="28"/>
            <w:szCs w:val="28"/>
            <w:lang w:val="en-US"/>
          </w:rPr>
          <w:t>bigpi</w:t>
        </w:r>
        <w:r>
          <w:rPr>
            <w:rStyle w:val="Style13"/>
            <w:rFonts w:cs="Times New Roman" w:ascii="Times New Roman" w:hAnsi="Times New Roman"/>
            <w:sz w:val="28"/>
            <w:szCs w:val="28"/>
          </w:rPr>
          <w:t>.</w:t>
        </w:r>
        <w:r>
          <w:rPr>
            <w:rStyle w:val="Style13"/>
            <w:rFonts w:cs="Times New Roman" w:ascii="Times New Roman" w:hAnsi="Times New Roman"/>
            <w:sz w:val="28"/>
            <w:szCs w:val="28"/>
            <w:lang w:val="en-US"/>
          </w:rPr>
          <w:t>biysk</w:t>
        </w:r>
        <w:r>
          <w:rPr>
            <w:rStyle w:val="Style13"/>
            <w:rFonts w:cs="Times New Roman" w:ascii="Times New Roman" w:hAnsi="Times New Roman"/>
            <w:sz w:val="28"/>
            <w:szCs w:val="28"/>
          </w:rPr>
          <w:t>.</w:t>
        </w:r>
        <w:r>
          <w:rPr>
            <w:rStyle w:val="Style13"/>
            <w:rFonts w:cs="Times New Roman" w:ascii="Times New Roman" w:hAnsi="Times New Roman"/>
            <w:sz w:val="28"/>
            <w:szCs w:val="28"/>
            <w:lang w:val="en-US"/>
          </w:rPr>
          <w:t>ru</w:t>
        </w:r>
        <w:r>
          <w:rPr>
            <w:rStyle w:val="Style13"/>
            <w:rFonts w:cs="Times New Roman" w:ascii="Times New Roman" w:hAnsi="Times New Roman"/>
            <w:sz w:val="28"/>
            <w:szCs w:val="28"/>
          </w:rPr>
          <w:t>/</w:t>
        </w:r>
      </w:hyperlink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3 октября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 итогам олимпиады учащиеся получат дипломы победителей, сертификаты участников. Педагоги получат благодарственные письма.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  <w:lang w:val="kk-KZ"/>
        </w:rPr>
        <w:t xml:space="preserve">Организационный взнос: </w:t>
      </w:r>
      <w:r>
        <w:rPr>
          <w:rFonts w:cs="Times New Roman" w:ascii="Times New Roman" w:hAnsi="Times New Roman"/>
          <w:sz w:val="28"/>
          <w:szCs w:val="28"/>
          <w:lang w:val="kk-KZ"/>
        </w:rPr>
        <w:t>бесплатно.</w:t>
      </w:r>
    </w:p>
    <w:p>
      <w:pPr>
        <w:pStyle w:val="2"/>
        <w:shd w:val="clear" w:color="auto" w:fill="FFFFFF" w:themeFill="background1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 xml:space="preserve">Телефон для справок:  </w:t>
      </w:r>
    </w:p>
    <w:p>
      <w:pPr>
        <w:pStyle w:val="2"/>
        <w:shd w:val="clear" w:color="auto" w:fill="FFFFFF" w:themeFill="background1"/>
        <w:spacing w:beforeAutospacing="0" w:before="0" w:afterAutospacing="0" w:after="0"/>
        <w:rPr>
          <w:sz w:val="28"/>
          <w:szCs w:val="28"/>
          <w:lang w:val="kk-KZ"/>
        </w:rPr>
      </w:pPr>
      <w:r>
        <w:rPr>
          <w:sz w:val="28"/>
          <w:szCs w:val="28"/>
        </w:rPr>
        <w:t>8-913-099-20-80 (к.</w:t>
      </w:r>
      <w:r>
        <w:rPr>
          <w:sz w:val="28"/>
          <w:szCs w:val="28"/>
          <w:lang w:val="kk-KZ"/>
        </w:rPr>
        <w:t>ф</w:t>
      </w:r>
      <w:r>
        <w:rPr>
          <w:sz w:val="28"/>
          <w:szCs w:val="28"/>
        </w:rPr>
        <w:t>.</w:t>
      </w:r>
      <w:r>
        <w:rPr>
          <w:sz w:val="28"/>
          <w:szCs w:val="28"/>
          <w:lang w:val="kk-KZ"/>
        </w:rPr>
        <w:t>-м.</w:t>
      </w:r>
      <w:r>
        <w:rPr>
          <w:sz w:val="28"/>
          <w:szCs w:val="28"/>
        </w:rPr>
        <w:t xml:space="preserve">н.,  </w:t>
      </w:r>
      <w:r>
        <w:rPr>
          <w:sz w:val="28"/>
          <w:szCs w:val="28"/>
          <w:lang w:val="kk-KZ"/>
        </w:rPr>
        <w:t>доцент</w:t>
      </w:r>
      <w:r>
        <w:rPr>
          <w:sz w:val="28"/>
          <w:szCs w:val="28"/>
        </w:rPr>
        <w:t>:</w:t>
      </w:r>
      <w:r>
        <w:rPr>
          <w:sz w:val="28"/>
          <w:szCs w:val="28"/>
          <w:lang w:val="kk-KZ"/>
        </w:rPr>
        <w:t xml:space="preserve"> Шилинг Галина Сергеевна)</w:t>
      </w:r>
    </w:p>
    <w:p>
      <w:pPr>
        <w:pStyle w:val="Style20"/>
        <w:ind w:left="0" w:hanging="709"/>
        <w:jc w:val="center"/>
        <w:rPr/>
      </w:pPr>
      <w:r>
        <w:rPr>
          <w:sz w:val="28"/>
          <w:szCs w:val="28"/>
        </w:rPr>
        <w:t>Заранее благодарим за проявленный интерес!</w:t>
      </w:r>
    </w:p>
    <w:p>
      <w:pPr>
        <w:pStyle w:val="Style20"/>
        <w:jc w:val="right"/>
        <w:rPr>
          <w:sz w:val="24"/>
          <w:szCs w:val="24"/>
          <w:lang w:val="kk-KZ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  <w:lang w:val="kk-KZ"/>
        </w:rPr>
        <w:t>1</w:t>
      </w:r>
    </w:p>
    <w:p>
      <w:pPr>
        <w:pStyle w:val="NoSpacing"/>
        <w:jc w:val="center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</w:r>
    </w:p>
    <w:p>
      <w:pPr>
        <w:pStyle w:val="NoSpacing"/>
        <w:jc w:val="center"/>
        <w:rPr>
          <w:rFonts w:eastAsia="" w:eastAsiaTheme="minorEastAsia"/>
          <w:b/>
          <w:b/>
          <w:i/>
          <w:i/>
          <w:caps/>
          <w:color w:val="C00000"/>
          <w:sz w:val="28"/>
          <w:szCs w:val="28"/>
          <w:lang w:val="kk-KZ"/>
        </w:rPr>
      </w:pPr>
      <w:r>
        <w:rPr>
          <w:b/>
          <w:color w:val="0000FF"/>
          <w:sz w:val="28"/>
          <w:szCs w:val="28"/>
        </w:rPr>
        <w:t>Заявка для участия в олимпиаде</w:t>
      </w:r>
    </w:p>
    <w:p>
      <w:pPr>
        <w:pStyle w:val="NoSpacing"/>
        <w:jc w:val="center"/>
        <w:rPr>
          <w:rFonts w:eastAsia="" w:eastAsiaTheme="minorEastAsia"/>
          <w:b/>
          <w:b/>
          <w:i/>
          <w:i/>
          <w:caps/>
          <w:color w:val="C00000"/>
          <w:sz w:val="28"/>
          <w:szCs w:val="28"/>
        </w:rPr>
      </w:pPr>
      <w:r>
        <w:rPr>
          <w:rFonts w:eastAsia="" w:eastAsiaTheme="minorEastAsia"/>
          <w:b/>
          <w:i/>
          <w:caps/>
          <w:color w:val="C00000"/>
          <w:sz w:val="28"/>
          <w:szCs w:val="28"/>
        </w:rPr>
      </w:r>
    </w:p>
    <w:tbl>
      <w:tblPr>
        <w:tblW w:w="9639" w:type="dxa"/>
        <w:jc w:val="left"/>
        <w:tblInd w:w="-17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830"/>
        <w:gridCol w:w="6808"/>
      </w:tblGrid>
      <w:tr>
        <w:trPr>
          <w:trHeight w:val="284" w:hRule="atLeast"/>
        </w:trPr>
        <w:tc>
          <w:tcPr>
            <w:tcW w:w="963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color="auto" w:fill="B8CCE4" w:val="clear"/>
            <w:vAlign w:val="cente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i/>
                <w:caps/>
                <w:color w:val="C00000"/>
                <w:sz w:val="28"/>
                <w:szCs w:val="28"/>
              </w:rPr>
              <w:t>Заявка</w:t>
            </w:r>
          </w:p>
        </w:tc>
      </w:tr>
      <w:tr>
        <w:trPr>
          <w:trHeight w:val="284" w:hRule="atLeast"/>
        </w:trPr>
        <w:tc>
          <w:tcPr>
            <w:tcW w:w="283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color="auto" w:fill="EBF6FF" w:val="clear"/>
            <w:vAlign w:val="cente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Times New Roman" w:hAnsi="Times New Roman" w:cs="Times New Roman"/>
                <w:b/>
                <w:b/>
                <w:i/>
                <w:i/>
                <w:caps/>
                <w:color w:val="0070C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i/>
                <w:caps/>
                <w:color w:val="0070C0"/>
                <w:sz w:val="28"/>
                <w:szCs w:val="28"/>
              </w:rPr>
              <w:t xml:space="preserve">ФИО участника </w:t>
            </w:r>
            <w:r>
              <w:rPr>
                <w:rFonts w:cs="Times New Roman" w:ascii="Times New Roman" w:hAnsi="Times New Roman"/>
                <w:b/>
                <w:i/>
                <w:color w:val="0070C0"/>
                <w:sz w:val="28"/>
                <w:szCs w:val="28"/>
              </w:rPr>
              <w:t>(полностью)</w:t>
            </w:r>
          </w:p>
        </w:tc>
        <w:tc>
          <w:tcPr>
            <w:tcW w:w="6808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284" w:hRule="atLeast"/>
        </w:trPr>
        <w:tc>
          <w:tcPr>
            <w:tcW w:w="283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color="auto" w:fill="EBF6FF" w:val="clear"/>
            <w:vAlign w:val="cente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Times New Roman" w:hAnsi="Times New Roman" w:cs="Times New Roman"/>
                <w:b/>
                <w:b/>
                <w:i/>
                <w:i/>
                <w:color w:val="0070C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i/>
                <w:color w:val="0070C0"/>
                <w:sz w:val="28"/>
                <w:szCs w:val="28"/>
              </w:rPr>
              <w:t>Дата рождения</w:t>
            </w:r>
          </w:p>
        </w:tc>
        <w:tc>
          <w:tcPr>
            <w:tcW w:w="680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>
          <w:trHeight w:val="284" w:hRule="atLeast"/>
        </w:trPr>
        <w:tc>
          <w:tcPr>
            <w:tcW w:w="283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color="auto" w:fill="EBF6FF" w:val="clear"/>
            <w:vAlign w:val="cente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Times New Roman" w:hAnsi="Times New Roman" w:cs="Times New Roman"/>
                <w:b/>
                <w:b/>
                <w:i/>
                <w:i/>
                <w:color w:val="0070C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i/>
                <w:color w:val="0070C0"/>
                <w:sz w:val="28"/>
                <w:szCs w:val="28"/>
              </w:rPr>
              <w:t>класс или  курс</w:t>
            </w:r>
          </w:p>
        </w:tc>
        <w:tc>
          <w:tcPr>
            <w:tcW w:w="680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kk-KZ"/>
              </w:rPr>
            </w:r>
          </w:p>
        </w:tc>
      </w:tr>
      <w:tr>
        <w:trPr>
          <w:trHeight w:val="284" w:hRule="atLeast"/>
        </w:trPr>
        <w:tc>
          <w:tcPr>
            <w:tcW w:w="283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color="auto" w:fill="EBF6FF" w:val="clear"/>
            <w:vAlign w:val="cente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Times New Roman" w:hAnsi="Times New Roman" w:cs="Times New Roman"/>
                <w:b/>
                <w:b/>
                <w:i/>
                <w:i/>
                <w:color w:val="0070C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i/>
                <w:color w:val="0070C0"/>
                <w:sz w:val="28"/>
                <w:szCs w:val="28"/>
              </w:rPr>
              <w:t>Место учебы</w:t>
            </w:r>
          </w:p>
        </w:tc>
        <w:tc>
          <w:tcPr>
            <w:tcW w:w="680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kk-KZ"/>
              </w:rPr>
            </w:r>
          </w:p>
        </w:tc>
      </w:tr>
      <w:tr>
        <w:trPr>
          <w:trHeight w:val="284" w:hRule="atLeast"/>
        </w:trPr>
        <w:tc>
          <w:tcPr>
            <w:tcW w:w="283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color="auto" w:fill="EBF6FF" w:val="clear"/>
            <w:vAlign w:val="cente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Times New Roman" w:hAnsi="Times New Roman" w:cs="Times New Roman"/>
                <w:b/>
                <w:b/>
                <w:i/>
                <w:i/>
                <w:color w:val="0070C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i/>
                <w:color w:val="0070C0"/>
                <w:sz w:val="28"/>
                <w:szCs w:val="28"/>
              </w:rPr>
              <w:t>Адрес электронной почты</w:t>
            </w:r>
          </w:p>
        </w:tc>
        <w:tc>
          <w:tcPr>
            <w:tcW w:w="680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</w:r>
          </w:p>
        </w:tc>
      </w:tr>
      <w:tr>
        <w:trPr>
          <w:trHeight w:val="284" w:hRule="atLeast"/>
        </w:trPr>
        <w:tc>
          <w:tcPr>
            <w:tcW w:w="283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8" w:space="0" w:color="000000"/>
            </w:tcBorders>
            <w:shd w:color="auto" w:fill="EBF6FF" w:val="clear"/>
            <w:vAlign w:val="cente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Times New Roman" w:hAnsi="Times New Roman" w:cs="Times New Roman"/>
                <w:b/>
                <w:b/>
                <w:i/>
                <w:i/>
                <w:color w:val="0070C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i/>
                <w:color w:val="0070C0"/>
                <w:sz w:val="28"/>
                <w:szCs w:val="28"/>
              </w:rPr>
              <w:t>Контактные телефоны (с кодом страны и города)</w:t>
            </w:r>
          </w:p>
        </w:tc>
        <w:tc>
          <w:tcPr>
            <w:tcW w:w="680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kk-KZ"/>
              </w:rPr>
            </w:r>
          </w:p>
        </w:tc>
      </w:tr>
      <w:tr>
        <w:trPr>
          <w:trHeight w:val="284" w:hRule="atLeast"/>
        </w:trPr>
        <w:tc>
          <w:tcPr>
            <w:tcW w:w="283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shd w:color="auto" w:fill="EBF6FF" w:val="clear"/>
            <w:vAlign w:val="cente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rFonts w:ascii="Times New Roman" w:hAnsi="Times New Roman" w:cs="Times New Roman"/>
                <w:b/>
                <w:b/>
                <w:i/>
                <w:i/>
                <w:color w:val="0070C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i/>
                <w:color w:val="0070C0"/>
                <w:sz w:val="28"/>
                <w:szCs w:val="28"/>
              </w:rPr>
              <w:t>ФИО руководителя (полностью)</w:t>
            </w:r>
          </w:p>
        </w:tc>
        <w:tc>
          <w:tcPr>
            <w:tcW w:w="6808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fill="auto" w:val="clear"/>
            <w:vAlign w:val="center"/>
          </w:tcPr>
          <w:p>
            <w:pPr>
              <w:pStyle w:val="Normal"/>
              <w:spacing w:before="0" w:after="20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kk-KZ"/>
              </w:rPr>
            </w:r>
          </w:p>
        </w:tc>
      </w:tr>
    </w:tbl>
    <w:p>
      <w:pPr>
        <w:pStyle w:val="NoSpacing"/>
        <w:rPr>
          <w:b/>
          <w:b/>
          <w:sz w:val="28"/>
          <w:szCs w:val="28"/>
          <w:u w:val="single"/>
          <w:lang w:val="kk-KZ"/>
        </w:rPr>
      </w:pPr>
      <w:r>
        <w:rPr>
          <w:b/>
          <w:sz w:val="28"/>
          <w:szCs w:val="28"/>
          <w:u w:val="single"/>
          <w:lang w:val="kk-KZ"/>
        </w:rPr>
      </w:r>
    </w:p>
    <w:p>
      <w:pPr>
        <w:pStyle w:val="NoSpacing"/>
        <w:rPr>
          <w:b/>
          <w:b/>
          <w:sz w:val="28"/>
          <w:szCs w:val="28"/>
          <w:u w:val="single"/>
          <w:lang w:val="kk-KZ"/>
        </w:rPr>
      </w:pPr>
      <w:r>
        <w:rPr>
          <w:b/>
          <w:sz w:val="28"/>
          <w:szCs w:val="28"/>
          <w:u w:val="single"/>
          <w:lang w:val="kk-KZ"/>
        </w:rPr>
      </w:r>
    </w:p>
    <w:p>
      <w:pPr>
        <w:pStyle w:val="NoSpacing"/>
        <w:rPr>
          <w:b/>
          <w:b/>
          <w:sz w:val="28"/>
          <w:szCs w:val="28"/>
          <w:u w:val="single"/>
          <w:lang w:val="kk-KZ"/>
        </w:rPr>
      </w:pPr>
      <w:r>
        <w:rPr>
          <w:b/>
          <w:sz w:val="28"/>
          <w:szCs w:val="28"/>
          <w:u w:val="single"/>
          <w:lang w:val="kk-KZ"/>
        </w:rPr>
      </w:r>
    </w:p>
    <w:p>
      <w:pPr>
        <w:pStyle w:val="Normal"/>
        <w:jc w:val="both"/>
        <w:rPr>
          <w:rStyle w:val="Style13"/>
          <w:rFonts w:ascii="Times New Roman" w:hAnsi="Times New Roman" w:cs="Times New Roman"/>
          <w:color w:val="auto"/>
          <w:sz w:val="28"/>
          <w:szCs w:val="28"/>
          <w:u w:val="none"/>
          <w:lang w:val="kk-KZ"/>
        </w:rPr>
      </w:pPr>
      <w:r>
        <w:rPr>
          <w:rFonts w:cs="Times New Roman" w:ascii="Times New Roman" w:hAnsi="Times New Roman"/>
          <w:color w:val="auto"/>
          <w:sz w:val="28"/>
          <w:szCs w:val="28"/>
          <w:u w:val="none"/>
          <w:lang w:val="kk-KZ"/>
        </w:rPr>
      </w:r>
    </w:p>
    <w:p>
      <w:pPr>
        <w:pStyle w:val="NoSpacing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6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c1560"/>
    <w:pPr>
      <w:widowControl/>
      <w:bidi w:val="0"/>
      <w:spacing w:lineRule="auto" w:line="276" w:before="0" w:after="200"/>
      <w:jc w:val="left"/>
    </w:pPr>
    <w:rPr>
      <w:rFonts w:eastAsia="" w:eastAsiaTheme="minorEastAsia" w:ascii="Calibri" w:hAnsi="Calibri" w:cs=""/>
      <w:color w:val="auto"/>
      <w:kern w:val="0"/>
      <w:sz w:val="22"/>
      <w:szCs w:val="22"/>
      <w:lang w:eastAsia="ru-RU" w:val="ru-RU" w:bidi="ar-SA"/>
    </w:rPr>
  </w:style>
  <w:style w:type="paragraph" w:styleId="2">
    <w:name w:val="Heading 2"/>
    <w:basedOn w:val="Normal"/>
    <w:link w:val="20"/>
    <w:uiPriority w:val="9"/>
    <w:qFormat/>
    <w:rsid w:val="00761161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1" w:customStyle="1">
    <w:name w:val="Заголовок 2 Знак"/>
    <w:basedOn w:val="DefaultParagraphFont"/>
    <w:link w:val="2"/>
    <w:uiPriority w:val="9"/>
    <w:qFormat/>
    <w:rsid w:val="00761161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tyle13">
    <w:name w:val="Интернет-ссылка"/>
    <w:basedOn w:val="DefaultParagraphFont"/>
    <w:uiPriority w:val="99"/>
    <w:unhideWhenUsed/>
    <w:rsid w:val="00761161"/>
    <w:rPr>
      <w:color w:val="0000FF"/>
      <w:u w:val="single"/>
    </w:rPr>
  </w:style>
  <w:style w:type="character" w:styleId="Style14" w:customStyle="1">
    <w:name w:val="Текст выноски Знак"/>
    <w:basedOn w:val="DefaultParagraphFont"/>
    <w:link w:val="a7"/>
    <w:uiPriority w:val="99"/>
    <w:semiHidden/>
    <w:qFormat/>
    <w:rsid w:val="00b74da1"/>
    <w:rPr>
      <w:rFonts w:ascii="Tahoma" w:hAnsi="Tahoma" w:eastAsia="" w:cs="Tahoma" w:eastAsiaTheme="minorEastAsia"/>
      <w:sz w:val="16"/>
      <w:szCs w:val="16"/>
      <w:lang w:eastAsia="ru-RU"/>
    </w:rPr>
  </w:style>
  <w:style w:type="character" w:styleId="ListLabel1">
    <w:name w:val="ListLabel 1"/>
    <w:qFormat/>
    <w:rPr>
      <w:rFonts w:eastAsia="" w:cs="Calibri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color w:val="auto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ascii="Times New Roman" w:hAnsi="Times New Roman" w:eastAsia="Times New Roman" w:cs="Times New Roman"/>
      <w:sz w:val="28"/>
      <w:szCs w:val="28"/>
      <w:lang w:val="en-US"/>
    </w:rPr>
  </w:style>
  <w:style w:type="character" w:styleId="ListLabel22">
    <w:name w:val="ListLabel 22"/>
    <w:qFormat/>
    <w:rPr>
      <w:rFonts w:ascii="Times New Roman" w:hAnsi="Times New Roman" w:eastAsia="Times New Roman" w:cs="Times New Roman"/>
      <w:sz w:val="28"/>
      <w:szCs w:val="28"/>
    </w:rPr>
  </w:style>
  <w:style w:type="character" w:styleId="ListLabel23">
    <w:name w:val="ListLabel 23"/>
    <w:qFormat/>
    <w:rPr>
      <w:rFonts w:ascii="Times New Roman" w:hAnsi="Times New Roman" w:cs="Times New Roman"/>
      <w:sz w:val="28"/>
      <w:szCs w:val="28"/>
      <w:lang w:val="en-US"/>
    </w:rPr>
  </w:style>
  <w:style w:type="character" w:styleId="ListLabel24">
    <w:name w:val="ListLabel 24"/>
    <w:qFormat/>
    <w:rPr>
      <w:rFonts w:ascii="Times New Roman" w:hAnsi="Times New Roman" w:cs="Times New Roman"/>
      <w:sz w:val="28"/>
      <w:szCs w:val="2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20165d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ListParagraph">
    <w:name w:val="List Paragraph"/>
    <w:basedOn w:val="Normal"/>
    <w:uiPriority w:val="34"/>
    <w:qFormat/>
    <w:rsid w:val="0020165d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b74da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0" w:customStyle="1">
    <w:name w:val="Литература"/>
    <w:basedOn w:val="Normal"/>
    <w:qFormat/>
    <w:rsid w:val="002166b0"/>
    <w:pPr>
      <w:spacing w:lineRule="auto" w:line="240" w:before="0" w:after="0"/>
      <w:ind w:left="709" w:hanging="709"/>
    </w:pPr>
    <w:rPr>
      <w:rFonts w:ascii="Times New Roman" w:hAnsi="Times New Roman" w:eastAsia="Times New Roman" w:cs="Times New Roman"/>
      <w:sz w:val="20"/>
      <w:szCs w:val="20"/>
    </w:rPr>
  </w:style>
  <w:style w:type="paragraph" w:styleId="NormalWeb">
    <w:name w:val="Normal (Web)"/>
    <w:basedOn w:val="Normal"/>
    <w:qFormat/>
    <w:rsid w:val="00ac1560"/>
    <w:pPr>
      <w:spacing w:lineRule="auto" w:line="240" w:before="0" w:after="152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20165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talant.22@bk.ru" TargetMode="External"/><Relationship Id="rId3" Type="http://schemas.openxmlformats.org/officeDocument/2006/relationships/hyperlink" Target="http://www2.bigpi.biysk.ru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LibreOffice/6.2.2.2$Windows_X86_64 LibreOffice_project/2b840030fec2aae0fd2658d8d4f9548af4e3518d</Application>
  <Pages>2</Pages>
  <Words>188</Words>
  <Characters>1384</Characters>
  <CharactersWithSpaces>1555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2022-01-14T14:05:00Z</dcterms:created>
  <dc:creator>Михайленко Татьяна Анатольевна</dc:creator>
  <dc:description/>
  <dc:language>ru-RU</dc:language>
  <cp:lastModifiedBy/>
  <cp:lastPrinted>2016-11-07T10:35:00Z</cp:lastPrinted>
  <dcterms:modified xsi:type="dcterms:W3CDTF">2022-09-20T11:02:56Z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